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3CFD" w14:textId="2A480B31" w:rsidR="005C1E65" w:rsidRDefault="00DB024A">
      <w:pPr>
        <w:rPr>
          <w:lang w:val="mk-MK"/>
        </w:rPr>
      </w:pPr>
      <w:r>
        <w:rPr>
          <w:lang w:val="mk-MK"/>
        </w:rPr>
        <w:t>Барање 14-1260</w:t>
      </w:r>
    </w:p>
    <w:p w14:paraId="28E211C5" w14:textId="7B987763" w:rsidR="00DB024A" w:rsidRDefault="00DB024A" w:rsidP="00DB024A">
      <w:pPr>
        <w:pStyle w:val="ListParagraph"/>
        <w:numPr>
          <w:ilvl w:val="0"/>
          <w:numId w:val="2"/>
        </w:numPr>
      </w:pPr>
      <w:proofErr w:type="spellStart"/>
      <w:r w:rsidRPr="00DB024A">
        <w:t>Колку</w:t>
      </w:r>
      <w:proofErr w:type="spellEnd"/>
      <w:r w:rsidRPr="00DB024A">
        <w:t xml:space="preserve"> </w:t>
      </w:r>
      <w:proofErr w:type="spellStart"/>
      <w:r w:rsidRPr="00DB024A">
        <w:t>вработени</w:t>
      </w:r>
      <w:proofErr w:type="spellEnd"/>
      <w:r w:rsidRPr="00DB024A">
        <w:t xml:space="preserve"> </w:t>
      </w:r>
      <w:proofErr w:type="spellStart"/>
      <w:r w:rsidRPr="00DB024A">
        <w:t>и</w:t>
      </w:r>
      <w:bookmarkStart w:id="0" w:name="_GoBack"/>
      <w:bookmarkEnd w:id="0"/>
      <w:r w:rsidRPr="00DB024A">
        <w:t>ма</w:t>
      </w:r>
      <w:proofErr w:type="spellEnd"/>
      <w:r w:rsidRPr="00DB024A">
        <w:t xml:space="preserve"> </w:t>
      </w:r>
      <w:proofErr w:type="spellStart"/>
      <w:r w:rsidRPr="00DB024A">
        <w:t>во</w:t>
      </w:r>
      <w:proofErr w:type="spellEnd"/>
      <w:r w:rsidRPr="00DB024A">
        <w:t xml:space="preserve"> </w:t>
      </w:r>
      <w:proofErr w:type="spellStart"/>
      <w:r w:rsidRPr="00DB024A">
        <w:t>секторите</w:t>
      </w:r>
      <w:proofErr w:type="spellEnd"/>
      <w:r w:rsidRPr="00DB024A">
        <w:t xml:space="preserve"> </w:t>
      </w:r>
      <w:proofErr w:type="spellStart"/>
      <w:r w:rsidRPr="00DB024A">
        <w:t>за</w:t>
      </w:r>
      <w:proofErr w:type="spellEnd"/>
      <w:r w:rsidRPr="00DB024A">
        <w:t xml:space="preserve"> </w:t>
      </w:r>
      <w:proofErr w:type="spellStart"/>
      <w:r w:rsidRPr="00DB024A">
        <w:t>односи</w:t>
      </w:r>
      <w:proofErr w:type="spellEnd"/>
      <w:r w:rsidRPr="00DB024A">
        <w:t xml:space="preserve"> </w:t>
      </w:r>
      <w:proofErr w:type="spellStart"/>
      <w:r w:rsidRPr="00DB024A">
        <w:t>со</w:t>
      </w:r>
      <w:proofErr w:type="spellEnd"/>
      <w:r w:rsidRPr="00DB024A">
        <w:t xml:space="preserve"> </w:t>
      </w:r>
      <w:proofErr w:type="spellStart"/>
      <w:r w:rsidRPr="00DB024A">
        <w:t>јавноста</w:t>
      </w:r>
      <w:proofErr w:type="spellEnd"/>
      <w:r w:rsidRPr="00DB024A">
        <w:t xml:space="preserve"> </w:t>
      </w:r>
      <w:proofErr w:type="spellStart"/>
      <w:r w:rsidRPr="00DB024A">
        <w:t>во</w:t>
      </w:r>
      <w:proofErr w:type="spellEnd"/>
      <w:r w:rsidRPr="00DB024A">
        <w:t xml:space="preserve"> </w:t>
      </w:r>
      <w:proofErr w:type="spellStart"/>
      <w:r w:rsidRPr="00DB024A">
        <w:t>министерствата</w:t>
      </w:r>
      <w:proofErr w:type="spellEnd"/>
      <w:r w:rsidRPr="00DB024A">
        <w:t xml:space="preserve">, </w:t>
      </w:r>
      <w:proofErr w:type="spellStart"/>
      <w:r w:rsidRPr="00DB024A">
        <w:t>за</w:t>
      </w:r>
      <w:proofErr w:type="spellEnd"/>
      <w:r w:rsidRPr="00DB024A">
        <w:t xml:space="preserve"> </w:t>
      </w:r>
      <w:proofErr w:type="spellStart"/>
      <w:r w:rsidRPr="00DB024A">
        <w:t>секое</w:t>
      </w:r>
      <w:proofErr w:type="spellEnd"/>
      <w:r w:rsidRPr="00DB024A">
        <w:t xml:space="preserve"> </w:t>
      </w:r>
      <w:proofErr w:type="spellStart"/>
      <w:r w:rsidRPr="00DB024A">
        <w:t>министерство</w:t>
      </w:r>
      <w:proofErr w:type="spellEnd"/>
      <w:r w:rsidRPr="00DB024A">
        <w:t xml:space="preserve"> </w:t>
      </w:r>
      <w:proofErr w:type="spellStart"/>
      <w:r w:rsidRPr="00DB024A">
        <w:t>посебно</w:t>
      </w:r>
      <w:proofErr w:type="spellEnd"/>
      <w:r w:rsidRPr="00DB024A">
        <w:t xml:space="preserve"> - </w:t>
      </w:r>
      <w:proofErr w:type="spellStart"/>
      <w:r w:rsidRPr="00DB024A">
        <w:t>бројки</w:t>
      </w:r>
      <w:proofErr w:type="spellEnd"/>
      <w:r w:rsidRPr="00DB024A">
        <w:t xml:space="preserve"> и </w:t>
      </w:r>
      <w:proofErr w:type="spellStart"/>
      <w:r w:rsidRPr="00DB024A">
        <w:t>функција</w:t>
      </w:r>
      <w:proofErr w:type="spellEnd"/>
      <w:r w:rsidRPr="00DB024A">
        <w:t xml:space="preserve"> </w:t>
      </w:r>
      <w:proofErr w:type="spellStart"/>
      <w:r w:rsidRPr="00DB024A">
        <w:t>на</w:t>
      </w:r>
      <w:proofErr w:type="spellEnd"/>
      <w:r w:rsidRPr="00DB024A">
        <w:t xml:space="preserve"> </w:t>
      </w:r>
      <w:proofErr w:type="spellStart"/>
      <w:r w:rsidRPr="00DB024A">
        <w:t>вработените</w:t>
      </w:r>
      <w:proofErr w:type="spellEnd"/>
      <w:r w:rsidRPr="00DB024A">
        <w:t>?</w:t>
      </w:r>
    </w:p>
    <w:p w14:paraId="7471DC1A" w14:textId="3BF9161D" w:rsidR="00DB024A" w:rsidRDefault="00DB024A" w:rsidP="00DB024A">
      <w:pPr>
        <w:rPr>
          <w:lang w:val="mk-MK"/>
        </w:rPr>
      </w:pPr>
      <w:r>
        <w:rPr>
          <w:lang w:val="mk-MK"/>
        </w:rPr>
        <w:t>Согласно Правилникот за внатрешна организација на Министерството за труд и социјална политика, ресорот односи со јавност во министерството го води Одделението за односи со јавност во рамките на Секторот за координација и техничка помош на министерот:</w:t>
      </w:r>
    </w:p>
    <w:p w14:paraId="5DD23B9D" w14:textId="5CBB7BEC" w:rsidR="00DB024A" w:rsidRDefault="00DB024A" w:rsidP="00DB024A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Раководител на одделение за односи со јавност</w:t>
      </w:r>
    </w:p>
    <w:p w14:paraId="1F8DF988" w14:textId="3608D824" w:rsidR="00DB024A" w:rsidRDefault="00DB024A" w:rsidP="00DB024A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Советник – Аналитичар на печатени и електронски медиуми</w:t>
      </w:r>
    </w:p>
    <w:p w14:paraId="0C58B665" w14:textId="4B1F0136" w:rsidR="00DB024A" w:rsidRDefault="00DB024A" w:rsidP="00DB024A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Советник – веб администратор</w:t>
      </w:r>
    </w:p>
    <w:p w14:paraId="7F7E64A2" w14:textId="7EFC3A7C" w:rsidR="00DB024A" w:rsidRDefault="00DB024A" w:rsidP="00DB024A">
      <w:pPr>
        <w:rPr>
          <w:lang w:val="mk-MK"/>
        </w:rPr>
      </w:pPr>
      <w:r>
        <w:rPr>
          <w:lang w:val="mk-MK"/>
        </w:rPr>
        <w:t>И еден извршител ангажиран преку агенција за привремени вработувања:</w:t>
      </w:r>
    </w:p>
    <w:p w14:paraId="2D5C9F15" w14:textId="30B2E7ED" w:rsidR="00DB024A" w:rsidRDefault="00DB024A" w:rsidP="00DB024A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Помлад соработник – внатрешно информирање</w:t>
      </w:r>
    </w:p>
    <w:p w14:paraId="5A782D23" w14:textId="4B2B369D" w:rsidR="00DB024A" w:rsidRDefault="00DB024A" w:rsidP="00DB024A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Колку лица се ангажирани </w:t>
      </w:r>
      <w:r w:rsidR="00583CB8">
        <w:rPr>
          <w:lang w:val="mk-MK"/>
        </w:rPr>
        <w:t>со договор за дело во секторите за односи со јавноста во министерствата при Владата на РСМ, за секое министерство посебно – бројка и функција на ангажираните лица?</w:t>
      </w:r>
    </w:p>
    <w:p w14:paraId="53DB0265" w14:textId="41FEE08B" w:rsidR="00583CB8" w:rsidRDefault="00583CB8" w:rsidP="00583CB8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Во Министерството за труд и социјална политика, со договор се ангажирани две лица за односи со јавност и тоа:</w:t>
      </w:r>
    </w:p>
    <w:p w14:paraId="69F90771" w14:textId="7A5685E4" w:rsidR="00583CB8" w:rsidRDefault="00583CB8" w:rsidP="00583CB8">
      <w:pPr>
        <w:pStyle w:val="ListParagraph"/>
        <w:rPr>
          <w:lang w:val="mk-MK"/>
        </w:rPr>
      </w:pPr>
      <w:r>
        <w:rPr>
          <w:lang w:val="mk-MK"/>
        </w:rPr>
        <w:t xml:space="preserve">Снимател </w:t>
      </w:r>
    </w:p>
    <w:p w14:paraId="645B694C" w14:textId="355D8686" w:rsidR="00583CB8" w:rsidRDefault="00583CB8" w:rsidP="00583CB8">
      <w:pPr>
        <w:pStyle w:val="ListParagraph"/>
        <w:rPr>
          <w:lang w:val="mk-MK"/>
        </w:rPr>
      </w:pPr>
      <w:r>
        <w:rPr>
          <w:lang w:val="mk-MK"/>
        </w:rPr>
        <w:t>Фотограф</w:t>
      </w:r>
    </w:p>
    <w:p w14:paraId="437186E3" w14:textId="69A92CA7" w:rsidR="00583CB8" w:rsidRDefault="00583CB8" w:rsidP="00583CB8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Колку средства од министерствата (секое посебно</w:t>
      </w:r>
      <w:r>
        <w:t xml:space="preserve">) </w:t>
      </w:r>
      <w:r>
        <w:rPr>
          <w:lang w:val="mk-MK"/>
        </w:rPr>
        <w:t>се издвојуваат за сите вработени (по функција) посебно?</w:t>
      </w:r>
    </w:p>
    <w:p w14:paraId="1A22EB58" w14:textId="6F9B953F" w:rsidR="00583CB8" w:rsidRDefault="00583CB8" w:rsidP="00583CB8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За вработените лица во Одделението за односи со јавност, од буџетот на Министерството за труд и социјална политика месечно се издвојува следниот износ на средства:</w:t>
      </w:r>
    </w:p>
    <w:p w14:paraId="3EB97C36" w14:textId="4BAB2083" w:rsidR="00583CB8" w:rsidRDefault="00583CB8" w:rsidP="00583CB8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Раководител на одделение за односи со јавност – нето плата 33215 бруто плата 49.901 ден.</w:t>
      </w:r>
    </w:p>
    <w:p w14:paraId="7F0B28B0" w14:textId="221D1AEC" w:rsidR="00583CB8" w:rsidRDefault="00583CB8" w:rsidP="00583CB8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Советник – Аналитичар на печатени и електронски медиуми – нето плата 30.467 ден, бруто плата 45.660 ден</w:t>
      </w:r>
      <w:r w:rsidR="007F6112">
        <w:rPr>
          <w:lang w:val="mk-MK"/>
        </w:rPr>
        <w:t>.</w:t>
      </w:r>
    </w:p>
    <w:p w14:paraId="519E89A7" w14:textId="5A97E2F4" w:rsidR="007F6112" w:rsidRDefault="007F6112" w:rsidP="00583CB8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 xml:space="preserve">За (1) извршител ангажиран преку агенција за привремени вработувања: </w:t>
      </w:r>
    </w:p>
    <w:p w14:paraId="0FEA920C" w14:textId="3A089A27" w:rsidR="007F6112" w:rsidRDefault="007F6112" w:rsidP="00583CB8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Помлад соработник – Внатрешно информирање – нето плата 22.506 ден, бруто плата</w:t>
      </w:r>
      <w:r w:rsidR="00135E37">
        <w:rPr>
          <w:lang w:val="mk-MK"/>
        </w:rPr>
        <w:t xml:space="preserve"> </w:t>
      </w:r>
      <w:r w:rsidR="00D817AC">
        <w:rPr>
          <w:lang w:val="mk-MK"/>
        </w:rPr>
        <w:t>33.376 ден.</w:t>
      </w:r>
    </w:p>
    <w:p w14:paraId="770E8A9A" w14:textId="1E98AC0B" w:rsidR="00D817AC" w:rsidRDefault="00D817AC" w:rsidP="00D817A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Колку средства се издвојуваат од буџетот министерствата (секое посебно) за секој од ангажираните лица со договор за дело (по функции) посебно?</w:t>
      </w:r>
    </w:p>
    <w:p w14:paraId="620CDBFD" w14:textId="004AF48C" w:rsidR="00D817AC" w:rsidRDefault="00D817AC" w:rsidP="00D817AC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За ангажираните лица со договор за дело од буџетот на Министерство за труд и социјална политика месечно се издвојува следниот износ на средства:</w:t>
      </w:r>
    </w:p>
    <w:p w14:paraId="56945D20" w14:textId="3CE98DF0" w:rsidR="00D817AC" w:rsidRDefault="00D817AC" w:rsidP="00D817AC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Снимател – нето износ 30.000 денари</w:t>
      </w:r>
    </w:p>
    <w:p w14:paraId="66F6F255" w14:textId="639917AC" w:rsidR="00D817AC" w:rsidRPr="00D817AC" w:rsidRDefault="00D817AC" w:rsidP="00D817AC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Фотограф – нето износ 30.000 денари</w:t>
      </w:r>
    </w:p>
    <w:p w14:paraId="0C666131" w14:textId="77777777" w:rsidR="00DB024A" w:rsidRPr="00DB024A" w:rsidRDefault="00DB024A">
      <w:pPr>
        <w:rPr>
          <w:lang w:val="mk-MK"/>
        </w:rPr>
      </w:pPr>
    </w:p>
    <w:sectPr w:rsidR="00DB024A" w:rsidRPr="00DB0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87AEA"/>
    <w:multiLevelType w:val="hybridMultilevel"/>
    <w:tmpl w:val="B462B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50CD7"/>
    <w:multiLevelType w:val="hybridMultilevel"/>
    <w:tmpl w:val="7996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141A3"/>
    <w:multiLevelType w:val="hybridMultilevel"/>
    <w:tmpl w:val="59B88090"/>
    <w:lvl w:ilvl="0" w:tplc="FFB212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5B"/>
    <w:rsid w:val="00135E37"/>
    <w:rsid w:val="00583CB8"/>
    <w:rsid w:val="005C1E65"/>
    <w:rsid w:val="005D2BF0"/>
    <w:rsid w:val="006E775B"/>
    <w:rsid w:val="007F6112"/>
    <w:rsid w:val="00D817AC"/>
    <w:rsid w:val="00D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9D35"/>
  <w15:chartTrackingRefBased/>
  <w15:docId w15:val="{73B1B188-32CE-44BC-BCF6-A32A18D1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2023-04-06T11:58:00Z</dcterms:created>
  <dcterms:modified xsi:type="dcterms:W3CDTF">2023-04-06T13:43:00Z</dcterms:modified>
</cp:coreProperties>
</file>