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63360" w14:textId="6958B586" w:rsidR="005C1E65" w:rsidRDefault="004D4B7F">
      <w:pPr>
        <w:rPr>
          <w:lang w:val="mk-MK"/>
        </w:rPr>
      </w:pPr>
      <w:r>
        <w:rPr>
          <w:lang w:val="mk-MK"/>
        </w:rPr>
        <w:t>Барање 14-7000/1</w:t>
      </w:r>
    </w:p>
    <w:p w14:paraId="0B38BD4F" w14:textId="1AC33B32" w:rsidR="004D4B7F" w:rsidRDefault="004D4B7F">
      <w:pPr>
        <w:rPr>
          <w:lang w:val="mk-MK"/>
        </w:rPr>
      </w:pPr>
    </w:p>
    <w:p w14:paraId="4A379714" w14:textId="77777777" w:rsidR="004D4B7F" w:rsidRPr="004D4B7F" w:rsidRDefault="004D4B7F" w:rsidP="004D4B7F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StobiSans Regular" w:eastAsia="Times New Roman" w:hAnsi="StobiSans Regular" w:cs="Arial"/>
          <w:color w:val="424242"/>
          <w:sz w:val="23"/>
          <w:szCs w:val="23"/>
          <w:lang w:val="mk-MK" w:eastAsia="en-GB"/>
        </w:rPr>
      </w:pPr>
      <w:r w:rsidRPr="004D4B7F">
        <w:rPr>
          <w:rFonts w:ascii="StobiSans Regular" w:eastAsia="Times New Roman" w:hAnsi="StobiSans Regular" w:cs="Arial"/>
          <w:color w:val="424242"/>
          <w:sz w:val="23"/>
          <w:szCs w:val="23"/>
          <w:lang w:val="mk-MK" w:eastAsia="en-GB"/>
        </w:rPr>
        <w:t xml:space="preserve">Колку чинеше патувањето (авионски билети, хотелско сместување, дневници) на министерката Јована </w:t>
      </w:r>
      <w:proofErr w:type="spellStart"/>
      <w:r w:rsidRPr="004D4B7F">
        <w:rPr>
          <w:rFonts w:ascii="StobiSans Regular" w:eastAsia="Times New Roman" w:hAnsi="StobiSans Regular" w:cs="Arial"/>
          <w:color w:val="424242"/>
          <w:sz w:val="23"/>
          <w:szCs w:val="23"/>
          <w:lang w:val="mk-MK" w:eastAsia="en-GB"/>
        </w:rPr>
        <w:t>Тренчевска</w:t>
      </w:r>
      <w:proofErr w:type="spellEnd"/>
      <w:r w:rsidRPr="004D4B7F">
        <w:rPr>
          <w:rFonts w:ascii="StobiSans Regular" w:eastAsia="Times New Roman" w:hAnsi="StobiSans Regular" w:cs="Arial"/>
          <w:color w:val="424242"/>
          <w:sz w:val="23"/>
          <w:szCs w:val="23"/>
          <w:lang w:val="mk-MK" w:eastAsia="en-GB"/>
        </w:rPr>
        <w:t xml:space="preserve"> и нејзината делегација во Женева на 28,29 и 30 август 2022? Со оглед дека во делегацијата имаше и претставници од министерствата за правда, за труд и социјална политика, за внатрешни работи, за образование и наука, за здравство и за надворешни работи, ве молиме во сумата на чинење на патувањето да биде вкалкулирани и тие.</w:t>
      </w:r>
    </w:p>
    <w:p w14:paraId="51ABB048" w14:textId="77777777" w:rsidR="004D4B7F" w:rsidRPr="004D4B7F" w:rsidRDefault="004D4B7F" w:rsidP="004D4B7F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StobiSerif Regular" w:eastAsia="Times New Roman" w:hAnsi="StobiSerif Regular" w:cs="MAC C Times"/>
          <w:bCs/>
        </w:rPr>
      </w:pPr>
      <w:r w:rsidRPr="004D4B7F">
        <w:rPr>
          <w:rFonts w:ascii="StobiSerif Regular" w:eastAsia="Times New Roman" w:hAnsi="StobiSerif Regular" w:cs="MAC C Times"/>
          <w:bCs/>
          <w:lang w:val="mk-MK"/>
        </w:rPr>
        <w:t xml:space="preserve">За службеното патување на делегацијата на Министерството за труд и социјална политика предводена од министерката Јована </w:t>
      </w:r>
      <w:proofErr w:type="spellStart"/>
      <w:r w:rsidRPr="004D4B7F">
        <w:rPr>
          <w:rFonts w:ascii="StobiSerif Regular" w:eastAsia="Times New Roman" w:hAnsi="StobiSerif Regular" w:cs="MAC C Times"/>
          <w:bCs/>
          <w:lang w:val="mk-MK"/>
        </w:rPr>
        <w:t>Тренчевска</w:t>
      </w:r>
      <w:proofErr w:type="spellEnd"/>
      <w:r w:rsidRPr="004D4B7F">
        <w:rPr>
          <w:rFonts w:ascii="StobiSerif Regular" w:eastAsia="Times New Roman" w:hAnsi="StobiSerif Regular" w:cs="MAC C Times"/>
          <w:bCs/>
          <w:lang w:val="mk-MK"/>
        </w:rPr>
        <w:t xml:space="preserve"> во Женева, Швајцарија, во периодот од 28-31 август 2022 година (Комитет за правата на детето) од Буџетот на Министерството за труд и социјална политика за 2022 година, реализирани се средства во вкупен износ од 3654,75 </w:t>
      </w:r>
      <w:r w:rsidRPr="004D4B7F">
        <w:rPr>
          <w:rFonts w:ascii="StobiSerif Regular" w:eastAsia="Times New Roman" w:hAnsi="StobiSerif Regular" w:cs="MAC C Times"/>
          <w:bCs/>
        </w:rPr>
        <w:t xml:space="preserve">CHF </w:t>
      </w:r>
      <w:r w:rsidRPr="004D4B7F">
        <w:rPr>
          <w:rFonts w:ascii="StobiSerif Regular" w:eastAsia="Times New Roman" w:hAnsi="StobiSerif Regular" w:cs="MAC C Times"/>
          <w:bCs/>
          <w:lang w:val="mk-MK"/>
        </w:rPr>
        <w:t>и 252.569 денари специфицирани за следните намени:</w:t>
      </w:r>
    </w:p>
    <w:p w14:paraId="4296A814" w14:textId="77777777" w:rsidR="004D4B7F" w:rsidRPr="004D4B7F" w:rsidRDefault="004D4B7F" w:rsidP="004D4B7F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StobiSerif Regular" w:eastAsia="Times New Roman" w:hAnsi="StobiSerif Regular" w:cs="MAC C Times"/>
          <w:bCs/>
        </w:rPr>
      </w:pPr>
      <w:r w:rsidRPr="004D4B7F">
        <w:rPr>
          <w:rFonts w:ascii="StobiSerif Regular" w:eastAsia="Times New Roman" w:hAnsi="StobiSerif Regular" w:cs="MAC C Times"/>
          <w:bCs/>
          <w:lang w:val="mk-MK"/>
        </w:rPr>
        <w:t>Авионски билети = 252.569 денари</w:t>
      </w:r>
    </w:p>
    <w:p w14:paraId="28BACCA7" w14:textId="77777777" w:rsidR="004D4B7F" w:rsidRPr="004D4B7F" w:rsidRDefault="004D4B7F" w:rsidP="004D4B7F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StobiSerif Regular" w:eastAsia="Times New Roman" w:hAnsi="StobiSerif Regular" w:cs="MAC C Times"/>
          <w:bCs/>
        </w:rPr>
      </w:pPr>
      <w:r w:rsidRPr="004D4B7F">
        <w:rPr>
          <w:rFonts w:ascii="StobiSerif Regular" w:eastAsia="Times New Roman" w:hAnsi="StobiSerif Regular" w:cs="MAC C Times"/>
          <w:bCs/>
          <w:lang w:val="mk-MK"/>
        </w:rPr>
        <w:t xml:space="preserve">Хотелско сместување = 2.966 </w:t>
      </w:r>
      <w:r w:rsidRPr="004D4B7F">
        <w:rPr>
          <w:rFonts w:ascii="StobiSerif Regular" w:eastAsia="Times New Roman" w:hAnsi="StobiSerif Regular" w:cs="MAC C Times"/>
          <w:bCs/>
        </w:rPr>
        <w:t>CHF</w:t>
      </w:r>
    </w:p>
    <w:p w14:paraId="2149DDCA" w14:textId="77777777" w:rsidR="004D4B7F" w:rsidRPr="004D4B7F" w:rsidRDefault="004D4B7F" w:rsidP="004D4B7F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StobiSerif Regular" w:eastAsia="Times New Roman" w:hAnsi="StobiSerif Regular" w:cs="MAC C Times"/>
          <w:bCs/>
        </w:rPr>
      </w:pPr>
      <w:r w:rsidRPr="004D4B7F">
        <w:rPr>
          <w:rFonts w:ascii="StobiSerif Regular" w:eastAsia="Times New Roman" w:hAnsi="StobiSerif Regular" w:cs="MAC C Times"/>
          <w:bCs/>
          <w:lang w:val="mk-MK"/>
        </w:rPr>
        <w:t xml:space="preserve">Дневници = 682,5 </w:t>
      </w:r>
      <w:r w:rsidRPr="004D4B7F">
        <w:rPr>
          <w:rFonts w:ascii="StobiSerif Regular" w:eastAsia="Times New Roman" w:hAnsi="StobiSerif Regular" w:cs="MAC C Times"/>
          <w:bCs/>
        </w:rPr>
        <w:t>CHF</w:t>
      </w:r>
    </w:p>
    <w:p w14:paraId="29CE4DEC" w14:textId="77777777" w:rsidR="004D4B7F" w:rsidRPr="004D4B7F" w:rsidRDefault="004D4B7F" w:rsidP="004D4B7F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StobiSerif Regular" w:eastAsia="Times New Roman" w:hAnsi="StobiSerif Regular" w:cs="MAC C Times"/>
          <w:bCs/>
        </w:rPr>
      </w:pPr>
      <w:r w:rsidRPr="004D4B7F">
        <w:rPr>
          <w:rFonts w:ascii="StobiSerif Regular" w:eastAsia="Times New Roman" w:hAnsi="StobiSerif Regular" w:cs="MAC C Times"/>
          <w:bCs/>
          <w:lang w:val="mk-MK"/>
        </w:rPr>
        <w:t xml:space="preserve">Превоз во Женева (воз) = 6 </w:t>
      </w:r>
      <w:r w:rsidRPr="004D4B7F">
        <w:rPr>
          <w:rFonts w:ascii="StobiSerif Regular" w:eastAsia="Times New Roman" w:hAnsi="StobiSerif Regular" w:cs="MAC C Times"/>
          <w:bCs/>
        </w:rPr>
        <w:t>CHF</w:t>
      </w:r>
    </w:p>
    <w:p w14:paraId="6A9031C5" w14:textId="77777777" w:rsidR="004D4B7F" w:rsidRPr="004D4B7F" w:rsidRDefault="004D4B7F" w:rsidP="004D4B7F">
      <w:pPr>
        <w:spacing w:after="0" w:line="276" w:lineRule="auto"/>
        <w:ind w:left="360"/>
        <w:jc w:val="both"/>
        <w:rPr>
          <w:rFonts w:ascii="StobiSerif Regular" w:eastAsia="Times New Roman" w:hAnsi="StobiSerif Regular" w:cs="MAC C Times"/>
          <w:bCs/>
          <w:lang w:val="mk-MK"/>
        </w:rPr>
      </w:pPr>
      <w:r w:rsidRPr="004D4B7F">
        <w:rPr>
          <w:rFonts w:ascii="StobiSerif Regular" w:eastAsia="Times New Roman" w:hAnsi="StobiSerif Regular" w:cs="MAC C Times"/>
          <w:bCs/>
          <w:lang w:val="mk-MK"/>
        </w:rPr>
        <w:t xml:space="preserve">Министерството за труд и социјална политика не располага со податок за направените исплати на претставниците на останатите министерства наведени во барањето: министерство за правда, министерството за внатрешни работи, министерството за образование и наука, министерството за здравство и министерството за надворешни работи. </w:t>
      </w:r>
    </w:p>
    <w:p w14:paraId="4EC2A92E" w14:textId="77777777" w:rsidR="004D4B7F" w:rsidRPr="004D4B7F" w:rsidRDefault="004D4B7F">
      <w:pPr>
        <w:rPr>
          <w:lang w:val="mk-MK"/>
        </w:rPr>
      </w:pPr>
      <w:bookmarkStart w:id="0" w:name="_GoBack"/>
      <w:bookmarkEnd w:id="0"/>
    </w:p>
    <w:sectPr w:rsidR="004D4B7F" w:rsidRPr="004D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ans Regular">
    <w:altName w:val="Calibri"/>
    <w:charset w:val="00"/>
    <w:family w:val="modern"/>
    <w:notTrueType/>
    <w:pitch w:val="variable"/>
    <w:sig w:usb0="A00002AF" w:usb1="5000A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4F23DA"/>
    <w:multiLevelType w:val="hybridMultilevel"/>
    <w:tmpl w:val="DCD09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255233"/>
    <w:multiLevelType w:val="hybridMultilevel"/>
    <w:tmpl w:val="B78E3F26"/>
    <w:lvl w:ilvl="0" w:tplc="6ED0C0E6">
      <w:start w:val="1"/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MAC C 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D60"/>
    <w:rsid w:val="002D6D60"/>
    <w:rsid w:val="004D4B7F"/>
    <w:rsid w:val="005C1E65"/>
    <w:rsid w:val="005D2BF0"/>
    <w:rsid w:val="0078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69DAC"/>
  <w15:chartTrackingRefBased/>
  <w15:docId w15:val="{73A208AF-1444-4FC8-B1DF-1F5779055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2</cp:revision>
  <dcterms:created xsi:type="dcterms:W3CDTF">2023-12-28T07:56:00Z</dcterms:created>
  <dcterms:modified xsi:type="dcterms:W3CDTF">2023-12-28T07:59:00Z</dcterms:modified>
</cp:coreProperties>
</file>