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31B3D" w14:textId="3820AF78" w:rsidR="005C1E65" w:rsidRDefault="00C44A75">
      <w:pPr>
        <w:rPr>
          <w:lang w:val="mk-MK"/>
        </w:rPr>
      </w:pPr>
      <w:r>
        <w:rPr>
          <w:lang w:val="mk-MK"/>
        </w:rPr>
        <w:t>Барање 14-7374/1</w:t>
      </w:r>
    </w:p>
    <w:p w14:paraId="3F3DDD42" w14:textId="77777777" w:rsidR="00C44A75" w:rsidRPr="00C44A75" w:rsidRDefault="00C44A75" w:rsidP="00C44A75">
      <w:pPr>
        <w:spacing w:line="276" w:lineRule="auto"/>
        <w:ind w:firstLine="720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>
        <w:t xml:space="preserve">- </w:t>
      </w:r>
      <w:proofErr w:type="spellStart"/>
      <w:r>
        <w:t>За</w:t>
      </w:r>
      <w:proofErr w:type="spellEnd"/>
      <w:r>
        <w:t xml:space="preserve"> 2022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поднесени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42 </w:t>
      </w:r>
      <w:proofErr w:type="spellStart"/>
      <w:r>
        <w:t>апликации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отворање</w:t>
      </w:r>
      <w:proofErr w:type="spellEnd"/>
      <w:r>
        <w:t xml:space="preserve"> </w:t>
      </w:r>
      <w:proofErr w:type="spellStart"/>
      <w:r>
        <w:t>градини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нивно</w:t>
      </w:r>
      <w:proofErr w:type="spellEnd"/>
      <w:r>
        <w:t xml:space="preserve"> </w:t>
      </w:r>
      <w:proofErr w:type="spellStart"/>
      <w:r>
        <w:t>поправка</w:t>
      </w:r>
      <w:proofErr w:type="spellEnd"/>
      <w:r>
        <w:t xml:space="preserve">.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апликации</w:t>
      </w:r>
      <w:proofErr w:type="spellEnd"/>
      <w:r>
        <w:rPr>
          <w:lang w:val="mk-MK"/>
        </w:rPr>
        <w:t xml:space="preserve"> </w:t>
      </w:r>
      <w:r w:rsidRPr="00C44A7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се прифатени и се спроведуваат или веќе се имплементирани?</w:t>
      </w:r>
    </w:p>
    <w:p w14:paraId="1105178D" w14:textId="77777777" w:rsidR="00C44A75" w:rsidRPr="00C44A75" w:rsidRDefault="00C44A75" w:rsidP="00C44A75">
      <w:pPr>
        <w:spacing w:after="0" w:line="276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4A7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Одговор:</w:t>
      </w:r>
    </w:p>
    <w:p w14:paraId="0B6529DC" w14:textId="77777777" w:rsidR="00C44A75" w:rsidRPr="00C44A75" w:rsidRDefault="00C44A75" w:rsidP="00C44A7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C44A75">
        <w:rPr>
          <w:rFonts w:ascii="StobiSerif Regular" w:eastAsia="Times New Roman" w:hAnsi="StobiSerif Regular" w:cs="Times New Roman"/>
          <w:lang w:val="mk-MK" w:eastAsia="en-GB"/>
        </w:rPr>
        <w:t>Согласно интенцијата на министерството за ширење на мрежата на установи за згрижување и воспитување на деца од предучилишна возраст, а со тоа и пораст на вклученоста на децата во предучилишното образование, секоја година распишува јавен повик за финансирање на проекти за изградба, доградба, адаптација и опремување на објекти за проширување на капацитетите за згрижување и воспитание на деца од предучилишна возраст со средства од Буџетот на МТСП.</w:t>
      </w:r>
    </w:p>
    <w:p w14:paraId="430381C9" w14:textId="77777777" w:rsidR="00C44A75" w:rsidRPr="00C44A75" w:rsidRDefault="00C44A75" w:rsidP="00C44A7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C44A75">
        <w:rPr>
          <w:rFonts w:ascii="StobiSerif Regular" w:eastAsia="Times New Roman" w:hAnsi="StobiSerif Regular" w:cs="Times New Roman"/>
          <w:lang w:val="mk-MK" w:eastAsia="en-GB"/>
        </w:rPr>
        <w:t xml:space="preserve">Во 2022 година, поднесени се 42 апликации за </w:t>
      </w:r>
      <w:proofErr w:type="spellStart"/>
      <w:r w:rsidRPr="00C44A75">
        <w:rPr>
          <w:rFonts w:ascii="StobiSerif Regular" w:eastAsia="Times New Roman" w:hAnsi="StobiSerif Regular" w:cs="Times New Roman"/>
          <w:lang w:val="mk-MK" w:eastAsia="en-GB"/>
        </w:rPr>
        <w:t>отварање</w:t>
      </w:r>
      <w:proofErr w:type="spellEnd"/>
      <w:r w:rsidRPr="00C44A75">
        <w:rPr>
          <w:rFonts w:ascii="StobiSerif Regular" w:eastAsia="Times New Roman" w:hAnsi="StobiSerif Regular" w:cs="Times New Roman"/>
          <w:lang w:val="mk-MK" w:eastAsia="en-GB"/>
        </w:rPr>
        <w:t xml:space="preserve"> на дополнителни места за згрижување и воспитание на деца од предучилишна возраст од кои прифатени се 4 апликации како комплетни. Имено, веќе инвестирана е опрема во детските градинки во Општина Крива Паланка, Општина Велес, Општина </w:t>
      </w:r>
      <w:proofErr w:type="spellStart"/>
      <w:r w:rsidRPr="00C44A75">
        <w:rPr>
          <w:rFonts w:ascii="StobiSerif Regular" w:eastAsia="Times New Roman" w:hAnsi="StobiSerif Regular" w:cs="Times New Roman"/>
          <w:lang w:val="mk-MK" w:eastAsia="en-GB"/>
        </w:rPr>
        <w:t>Киселла</w:t>
      </w:r>
      <w:proofErr w:type="spellEnd"/>
      <w:r w:rsidRPr="00C44A75">
        <w:rPr>
          <w:rFonts w:ascii="StobiSerif Regular" w:eastAsia="Times New Roman" w:hAnsi="StobiSerif Regular" w:cs="Times New Roman"/>
          <w:lang w:val="mk-MK" w:eastAsia="en-GB"/>
        </w:rPr>
        <w:t xml:space="preserve"> Вода и Општина Берово.</w:t>
      </w:r>
    </w:p>
    <w:p w14:paraId="7896E3F1" w14:textId="77777777" w:rsidR="00C44A75" w:rsidRPr="00C44A75" w:rsidRDefault="00C44A75" w:rsidP="00C44A7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C44A75">
        <w:rPr>
          <w:rFonts w:ascii="StobiSerif Regular" w:eastAsia="Times New Roman" w:hAnsi="StobiSerif Regular" w:cs="Times New Roman"/>
          <w:lang w:val="mk-MK" w:eastAsia="en-GB"/>
        </w:rPr>
        <w:t>Во владина процедура е измената на Програмата за изградба, опремување и одржување на објекти за детска заштита за 2023 година во која вршиме дополнување и тоа опремување во Општина Кавадарци, село Дреново и во Општина Јегуновце, село Вратница.</w:t>
      </w:r>
    </w:p>
    <w:p w14:paraId="4FB39248" w14:textId="77777777" w:rsidR="00C44A75" w:rsidRPr="00C44A75" w:rsidRDefault="00C44A75" w:rsidP="00C44A75">
      <w:pPr>
        <w:spacing w:after="0" w:line="276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4A7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</w:t>
      </w:r>
    </w:p>
    <w:p w14:paraId="36FFA634" w14:textId="77777777" w:rsidR="00C44A75" w:rsidRPr="00C44A75" w:rsidRDefault="00C44A75" w:rsidP="00C44A75">
      <w:pPr>
        <w:spacing w:after="0" w:line="276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4A7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- Од 2018 до 2022 година колку барања за градини се поднесени и колку градини се изградени </w:t>
      </w:r>
    </w:p>
    <w:p w14:paraId="0897EEC3" w14:textId="77777777" w:rsidR="00C44A75" w:rsidRPr="00C44A75" w:rsidRDefault="00C44A75" w:rsidP="00C44A75">
      <w:pPr>
        <w:spacing w:after="0" w:line="276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47AF6876" w14:textId="77777777" w:rsidR="00C44A75" w:rsidRPr="00C44A75" w:rsidRDefault="00C44A75" w:rsidP="00C44A75">
      <w:pPr>
        <w:spacing w:after="0" w:line="276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44A7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Одговор: </w:t>
      </w:r>
    </w:p>
    <w:p w14:paraId="0338FF28" w14:textId="77777777" w:rsidR="00C44A75" w:rsidRPr="00046F83" w:rsidRDefault="00C44A75" w:rsidP="00C44A75">
      <w:pPr>
        <w:rPr>
          <w:rFonts w:ascii="StobiSerif Regular" w:hAnsi="StobiSerif Regular"/>
        </w:rPr>
      </w:pPr>
      <w:r w:rsidRPr="00C44A75">
        <w:rPr>
          <w:rFonts w:ascii="StobiSerif Regular" w:eastAsia="Times New Roman" w:hAnsi="StobiSerif Regular" w:cs="Times New Roman"/>
          <w:lang w:val="mk-MK" w:eastAsia="en-GB"/>
        </w:rPr>
        <w:t>Во периодот од 2018 – 2022 година,</w:t>
      </w:r>
      <w:r w:rsidRPr="00C44A75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Pr="00C44A75">
        <w:rPr>
          <w:rFonts w:ascii="StobiSerif Regular" w:eastAsia="Times New Roman" w:hAnsi="StobiSerif Regular" w:cs="Times New Roman"/>
          <w:lang w:val="mk-MK" w:eastAsia="en-GB"/>
        </w:rPr>
        <w:t xml:space="preserve">до Комисијата за  разгледување и рангирање на поднесените апликации (барања) од страна на </w:t>
      </w:r>
      <w:proofErr w:type="spellStart"/>
      <w:r w:rsidRPr="00C44A75">
        <w:rPr>
          <w:rFonts w:ascii="StobiSerif Regular" w:eastAsia="Times New Roman" w:hAnsi="StobiSerif Regular" w:cs="Times New Roman"/>
          <w:lang w:val="mk-MK" w:eastAsia="en-GB"/>
        </w:rPr>
        <w:t>општинитр</w:t>
      </w:r>
      <w:proofErr w:type="spellEnd"/>
      <w:r w:rsidRPr="00C44A75">
        <w:rPr>
          <w:rFonts w:ascii="StobiSerif Regular" w:eastAsia="Times New Roman" w:hAnsi="StobiSerif Regular" w:cs="Times New Roman"/>
          <w:lang w:val="mk-MK" w:eastAsia="en-GB"/>
        </w:rPr>
        <w:t xml:space="preserve"> за финансирање на проекти за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proofErr w:type="spellStart"/>
      <w:r w:rsidRPr="00046F83">
        <w:rPr>
          <w:rFonts w:ascii="StobiSerif Regular" w:hAnsi="StobiSerif Regular"/>
        </w:rPr>
        <w:t>градежни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работи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 w:rsidRPr="00046F83">
        <w:rPr>
          <w:rFonts w:ascii="StobiSerif Regular" w:hAnsi="StobiSerif Regular"/>
        </w:rPr>
        <w:t>и/</w:t>
      </w:r>
      <w:proofErr w:type="spellStart"/>
      <w:r w:rsidRPr="00046F83">
        <w:rPr>
          <w:rFonts w:ascii="StobiSerif Regular" w:hAnsi="StobiSerif Regular"/>
        </w:rPr>
        <w:t>или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опремување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просторот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за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проширување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капцитетите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за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згрижување</w:t>
      </w:r>
      <w:proofErr w:type="spellEnd"/>
      <w:r w:rsidRPr="00046F83">
        <w:rPr>
          <w:rFonts w:ascii="StobiSerif Regular" w:hAnsi="StobiSerif Regular"/>
        </w:rPr>
        <w:t xml:space="preserve"> и </w:t>
      </w:r>
      <w:proofErr w:type="spellStart"/>
      <w:r w:rsidRPr="00046F83">
        <w:rPr>
          <w:rFonts w:ascii="StobiSerif Regular" w:hAnsi="StobiSerif Regular"/>
        </w:rPr>
        <w:t>воспитание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деца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од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предучилишна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поднесени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се</w:t>
      </w:r>
      <w:proofErr w:type="spellEnd"/>
      <w:r w:rsidRPr="00046F83">
        <w:rPr>
          <w:rFonts w:ascii="StobiSerif Regular" w:hAnsi="StobiSerif Regular"/>
        </w:rPr>
        <w:t xml:space="preserve"> 223 </w:t>
      </w:r>
      <w:proofErr w:type="spellStart"/>
      <w:r w:rsidRPr="00046F83">
        <w:rPr>
          <w:rFonts w:ascii="StobiSerif Regular" w:hAnsi="StobiSerif Regular"/>
        </w:rPr>
        <w:t>апликации</w:t>
      </w:r>
      <w:proofErr w:type="spellEnd"/>
      <w:r w:rsidRPr="00046F83">
        <w:rPr>
          <w:rFonts w:ascii="StobiSerif Regular" w:hAnsi="StobiSerif Regular"/>
        </w:rPr>
        <w:t>.</w:t>
      </w:r>
    </w:p>
    <w:p w14:paraId="3CA15A7A" w14:textId="77777777" w:rsidR="00C44A75" w:rsidRPr="00046F83" w:rsidRDefault="00C44A75" w:rsidP="00C44A75">
      <w:pPr>
        <w:rPr>
          <w:rFonts w:ascii="StobiSerif Regular" w:hAnsi="StobiSerif Regular"/>
        </w:rPr>
      </w:pPr>
      <w:proofErr w:type="spellStart"/>
      <w:r w:rsidRPr="00046F83">
        <w:rPr>
          <w:rFonts w:ascii="StobiSerif Regular" w:hAnsi="StobiSerif Regular"/>
        </w:rPr>
        <w:t>Во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истиот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период</w:t>
      </w:r>
      <w:proofErr w:type="spellEnd"/>
      <w:r w:rsidRPr="00046F83">
        <w:rPr>
          <w:rFonts w:ascii="StobiSerif Regular" w:hAnsi="StobiSerif Regular"/>
        </w:rPr>
        <w:t xml:space="preserve">, </w:t>
      </w:r>
      <w:proofErr w:type="spellStart"/>
      <w:r w:rsidRPr="00046F83">
        <w:rPr>
          <w:rFonts w:ascii="StobiSerif Regular" w:hAnsi="StobiSerif Regular" w:cs="Arial"/>
          <w:bCs/>
        </w:rPr>
        <w:t>отворени</w:t>
      </w:r>
      <w:proofErr w:type="spellEnd"/>
      <w:r w:rsidRPr="00046F83">
        <w:rPr>
          <w:rFonts w:ascii="StobiSerif Regular" w:hAnsi="StobiSerif Regular" w:cs="Arial"/>
          <w:bCs/>
        </w:rPr>
        <w:t> </w:t>
      </w:r>
      <w:proofErr w:type="spellStart"/>
      <w:r w:rsidRPr="00046F83">
        <w:rPr>
          <w:rFonts w:ascii="StobiSerif Regular" w:hAnsi="StobiSerif Regular" w:cs="Arial"/>
          <w:bCs/>
        </w:rPr>
        <w:t>се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вкупно</w:t>
      </w:r>
      <w:proofErr w:type="spellEnd"/>
      <w:r w:rsidRPr="00046F83">
        <w:rPr>
          <w:rFonts w:ascii="StobiSerif Regular" w:hAnsi="StobiSerif Regular" w:cs="Arial"/>
          <w:bCs/>
        </w:rPr>
        <w:t> 78</w:t>
      </w:r>
      <w:r w:rsidRPr="00046F83">
        <w:rPr>
          <w:rFonts w:ascii="StobiSerif Regular" w:hAnsi="StobiSerif Regular" w:cs="Arial"/>
          <w:bCs/>
          <w:u w:val="single"/>
        </w:rPr>
        <w:t xml:space="preserve"> </w:t>
      </w:r>
      <w:r w:rsidRPr="00046F83">
        <w:rPr>
          <w:rFonts w:ascii="StobiSerif Regular" w:hAnsi="StobiSerif Regular" w:cs="Arial"/>
          <w:bCs/>
          <w:lang w:val="ru-RU"/>
        </w:rPr>
        <w:t>објекти</w:t>
      </w:r>
      <w:r w:rsidRPr="00046F83">
        <w:rPr>
          <w:rFonts w:ascii="StobiSerif Regular" w:hAnsi="StobiSerif Regular" w:cs="Arial"/>
          <w:bCs/>
        </w:rPr>
        <w:t>, </w:t>
      </w:r>
      <w:proofErr w:type="spellStart"/>
      <w:r w:rsidRPr="00046F83">
        <w:rPr>
          <w:rFonts w:ascii="StobiSerif Regular" w:hAnsi="StobiSerif Regular" w:cs="Arial"/>
          <w:bCs/>
        </w:rPr>
        <w:t>групи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во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други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просторни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услови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кои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се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распределени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во</w:t>
      </w:r>
      <w:proofErr w:type="spellEnd"/>
      <w:r w:rsidRPr="00046F83">
        <w:rPr>
          <w:rFonts w:ascii="StobiSerif Regular" w:hAnsi="StobiSerif Regular" w:cs="Arial"/>
          <w:bCs/>
        </w:rPr>
        <w:t xml:space="preserve">:  13 </w:t>
      </w:r>
      <w:proofErr w:type="spellStart"/>
      <w:proofErr w:type="gramStart"/>
      <w:r w:rsidRPr="00046F83">
        <w:rPr>
          <w:rFonts w:ascii="StobiSerif Regular" w:hAnsi="StobiSerif Regular" w:cs="Arial"/>
          <w:bCs/>
        </w:rPr>
        <w:t>нови</w:t>
      </w:r>
      <w:proofErr w:type="spellEnd"/>
      <w:r w:rsidRPr="00046F83">
        <w:rPr>
          <w:rFonts w:ascii="StobiSerif Regular" w:hAnsi="StobiSerif Regular" w:cs="Arial"/>
          <w:bCs/>
        </w:rPr>
        <w:t xml:space="preserve">  </w:t>
      </w:r>
      <w:proofErr w:type="spellStart"/>
      <w:r w:rsidRPr="00046F83">
        <w:rPr>
          <w:rFonts w:ascii="StobiSerif Regular" w:hAnsi="StobiSerif Regular" w:cs="Arial"/>
          <w:bCs/>
        </w:rPr>
        <w:t>Јавни</w:t>
      </w:r>
      <w:proofErr w:type="spellEnd"/>
      <w:proofErr w:type="gramEnd"/>
      <w:r w:rsidRPr="00046F83">
        <w:rPr>
          <w:rFonts w:ascii="StobiSerif Regular" w:hAnsi="StobiSerif Regular" w:cs="Arial"/>
          <w:bCs/>
        </w:rPr>
        <w:t> </w:t>
      </w:r>
      <w:proofErr w:type="spellStart"/>
      <w:r w:rsidRPr="00046F83">
        <w:rPr>
          <w:rFonts w:ascii="StobiSerif Regular" w:hAnsi="StobiSerif Regular" w:cs="Arial"/>
          <w:bCs/>
        </w:rPr>
        <w:t>установи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за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деца-детски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градинки</w:t>
      </w:r>
      <w:proofErr w:type="spellEnd"/>
      <w:r w:rsidRPr="00046F83">
        <w:rPr>
          <w:rFonts w:ascii="StobiSerif Regular" w:hAnsi="StobiSerif Regular" w:cs="Arial"/>
          <w:bCs/>
        </w:rPr>
        <w:t xml:space="preserve">, 36 </w:t>
      </w:r>
      <w:proofErr w:type="spellStart"/>
      <w:r w:rsidRPr="00046F83">
        <w:rPr>
          <w:rFonts w:ascii="StobiSerif Regular" w:hAnsi="StobiSerif Regular" w:cs="Arial"/>
          <w:bCs/>
        </w:rPr>
        <w:t>нови</w:t>
      </w:r>
      <w:proofErr w:type="spellEnd"/>
      <w:r w:rsidRPr="00046F83">
        <w:rPr>
          <w:rFonts w:ascii="StobiSerif Regular" w:hAnsi="StobiSerif Regular" w:cs="Arial"/>
          <w:bCs/>
        </w:rPr>
        <w:t> </w:t>
      </w:r>
      <w:proofErr w:type="spellStart"/>
      <w:r w:rsidRPr="00046F83">
        <w:rPr>
          <w:rFonts w:ascii="StobiSerif Regular" w:hAnsi="StobiSerif Regular" w:cs="Arial"/>
          <w:bCs/>
        </w:rPr>
        <w:t>објекти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во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рамки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на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постојните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Јавни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установи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како</w:t>
      </w:r>
      <w:proofErr w:type="spellEnd"/>
      <w:r w:rsidRPr="00046F83">
        <w:rPr>
          <w:rFonts w:ascii="StobiSerif Regular" w:hAnsi="StobiSerif Regular" w:cs="Arial"/>
          <w:bCs/>
        </w:rPr>
        <w:t> и 29</w:t>
      </w:r>
      <w:r w:rsidRPr="00046F83">
        <w:rPr>
          <w:rFonts w:ascii="StobiSerif Regular" w:hAnsi="StobiSerif Regular" w:cs="Arial"/>
          <w:bCs/>
          <w:color w:val="FF0000"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нови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групи</w:t>
      </w:r>
      <w:proofErr w:type="spellEnd"/>
      <w:r w:rsidRPr="00046F83">
        <w:rPr>
          <w:rFonts w:ascii="StobiSerif Regular" w:hAnsi="StobiSerif Regular" w:cs="Arial"/>
          <w:bCs/>
        </w:rPr>
        <w:t> (</w:t>
      </w:r>
      <w:proofErr w:type="spellStart"/>
      <w:r w:rsidRPr="00046F83">
        <w:rPr>
          <w:rFonts w:ascii="StobiSerif Regular" w:hAnsi="StobiSerif Regular" w:cs="Arial"/>
          <w:bCs/>
        </w:rPr>
        <w:t>промена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на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просторни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услови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во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постоечки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објекти</w:t>
      </w:r>
      <w:proofErr w:type="spellEnd"/>
      <w:r w:rsidRPr="00046F83">
        <w:rPr>
          <w:rFonts w:ascii="StobiSerif Regular" w:hAnsi="StobiSerif Regular" w:cs="Arial"/>
          <w:bCs/>
        </w:rPr>
        <w:t xml:space="preserve"> - </w:t>
      </w:r>
      <w:proofErr w:type="spellStart"/>
      <w:r w:rsidRPr="00046F83">
        <w:rPr>
          <w:rFonts w:ascii="StobiSerif Regular" w:hAnsi="StobiSerif Regular" w:cs="Arial"/>
          <w:bCs/>
        </w:rPr>
        <w:t>се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зголемува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капацитет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за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згрижување</w:t>
      </w:r>
      <w:proofErr w:type="spellEnd"/>
      <w:r w:rsidRPr="00046F83">
        <w:rPr>
          <w:rFonts w:ascii="StobiSerif Regular" w:hAnsi="StobiSerif Regular" w:cs="Arial"/>
          <w:bCs/>
        </w:rPr>
        <w:t xml:space="preserve"> и </w:t>
      </w:r>
      <w:proofErr w:type="spellStart"/>
      <w:r w:rsidRPr="00046F83">
        <w:rPr>
          <w:rFonts w:ascii="StobiSerif Regular" w:hAnsi="StobiSerif Regular" w:cs="Arial"/>
          <w:bCs/>
        </w:rPr>
        <w:t>групи</w:t>
      </w:r>
      <w:proofErr w:type="spellEnd"/>
      <w:r w:rsidRPr="00046F83">
        <w:rPr>
          <w:rFonts w:ascii="StobiSerif Regular" w:hAnsi="StobiSerif Regular" w:cs="Arial"/>
          <w:bCs/>
        </w:rPr>
        <w:t> </w:t>
      </w:r>
      <w:proofErr w:type="spellStart"/>
      <w:r w:rsidRPr="00046F83">
        <w:rPr>
          <w:rFonts w:ascii="StobiSerif Regular" w:hAnsi="StobiSerif Regular" w:cs="Arial"/>
          <w:bCs/>
        </w:rPr>
        <w:t>во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други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просторни</w:t>
      </w:r>
      <w:proofErr w:type="spellEnd"/>
      <w:r w:rsidRPr="00046F83">
        <w:rPr>
          <w:rFonts w:ascii="StobiSerif Regular" w:hAnsi="StobiSerif Regular" w:cs="Arial"/>
          <w:bCs/>
        </w:rPr>
        <w:t xml:space="preserve"> </w:t>
      </w:r>
      <w:proofErr w:type="spellStart"/>
      <w:r w:rsidRPr="00046F83">
        <w:rPr>
          <w:rFonts w:ascii="StobiSerif Regular" w:hAnsi="StobiSerif Regular" w:cs="Arial"/>
          <w:bCs/>
        </w:rPr>
        <w:t>услови</w:t>
      </w:r>
      <w:proofErr w:type="spellEnd"/>
      <w:r w:rsidRPr="00046F83">
        <w:rPr>
          <w:rFonts w:ascii="StobiSerif Regular" w:hAnsi="StobiSerif Regular" w:cs="Arial"/>
          <w:bCs/>
        </w:rPr>
        <w:t xml:space="preserve">). </w:t>
      </w:r>
      <w:r w:rsidRPr="00046F83">
        <w:rPr>
          <w:rFonts w:ascii="Cambria Math" w:hAnsi="Cambria Math" w:cs="Cambria Math"/>
          <w:bCs/>
        </w:rPr>
        <w:t>​</w:t>
      </w:r>
      <w:proofErr w:type="spellStart"/>
      <w:r w:rsidRPr="00046F83">
        <w:rPr>
          <w:rFonts w:ascii="StobiSerif Regular" w:hAnsi="StobiSerif Regular" w:cs="Cambria Math"/>
          <w:bCs/>
        </w:rPr>
        <w:t>Со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отворање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на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овие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капацитети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всушност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отворени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се</w:t>
      </w:r>
      <w:proofErr w:type="spellEnd"/>
      <w:r w:rsidRPr="00046F83">
        <w:rPr>
          <w:rFonts w:ascii="StobiSerif Regular" w:hAnsi="StobiSerif Regular" w:cs="Cambria Math"/>
          <w:bCs/>
        </w:rPr>
        <w:t xml:space="preserve"> 7599 </w:t>
      </w:r>
      <w:proofErr w:type="spellStart"/>
      <w:r w:rsidRPr="00046F83">
        <w:rPr>
          <w:rFonts w:ascii="StobiSerif Regular" w:hAnsi="StobiSerif Regular" w:cs="Cambria Math"/>
          <w:bCs/>
        </w:rPr>
        <w:t>места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за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згрижување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на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деца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од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предучилишна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возраст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ширум</w:t>
      </w:r>
      <w:proofErr w:type="spellEnd"/>
      <w:r w:rsidRPr="00046F83">
        <w:rPr>
          <w:rFonts w:ascii="StobiSerif Regular" w:hAnsi="StobiSerif Regular" w:cs="Cambria Math"/>
          <w:bCs/>
        </w:rPr>
        <w:t xml:space="preserve"> </w:t>
      </w:r>
      <w:proofErr w:type="spellStart"/>
      <w:r w:rsidRPr="00046F83">
        <w:rPr>
          <w:rFonts w:ascii="StobiSerif Regular" w:hAnsi="StobiSerif Regular" w:cs="Cambria Math"/>
          <w:bCs/>
        </w:rPr>
        <w:t>државата</w:t>
      </w:r>
      <w:proofErr w:type="spellEnd"/>
      <w:r w:rsidRPr="00046F83">
        <w:rPr>
          <w:rFonts w:ascii="StobiSerif Regular" w:hAnsi="StobiSerif Regular" w:cs="Cambria Math"/>
          <w:bCs/>
        </w:rPr>
        <w:t>.</w:t>
      </w:r>
    </w:p>
    <w:p w14:paraId="1518D5F7" w14:textId="77777777" w:rsidR="00C44A75" w:rsidRPr="00A6062C" w:rsidRDefault="00C44A75" w:rsidP="00C44A75">
      <w:pPr>
        <w:spacing w:line="276" w:lineRule="auto"/>
      </w:pPr>
    </w:p>
    <w:p w14:paraId="74D50E76" w14:textId="77777777" w:rsidR="00C44A75" w:rsidRDefault="00C44A75" w:rsidP="00C44A75">
      <w:pPr>
        <w:spacing w:line="276" w:lineRule="auto"/>
      </w:pPr>
      <w:r>
        <w:t xml:space="preserve">- </w:t>
      </w:r>
      <w:proofErr w:type="spellStart"/>
      <w:r>
        <w:t>Колкав</w:t>
      </w:r>
      <w:proofErr w:type="spellEnd"/>
      <w:r>
        <w:t xml:space="preserve"> е </w:t>
      </w:r>
      <w:proofErr w:type="spellStart"/>
      <w:r>
        <w:t>бројот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запишани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градинките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2018 </w:t>
      </w:r>
      <w:proofErr w:type="spellStart"/>
      <w:r>
        <w:t>до</w:t>
      </w:r>
      <w:proofErr w:type="spellEnd"/>
      <w:r>
        <w:t xml:space="preserve"> 2022 </w:t>
      </w:r>
      <w:proofErr w:type="spellStart"/>
      <w:r>
        <w:t>година</w:t>
      </w:r>
      <w:proofErr w:type="spellEnd"/>
      <w:r>
        <w:t xml:space="preserve"> </w:t>
      </w:r>
    </w:p>
    <w:p w14:paraId="2C98CBBD" w14:textId="77777777" w:rsidR="00C44A75" w:rsidRDefault="00C44A75" w:rsidP="00C44A75">
      <w:pPr>
        <w:spacing w:line="276" w:lineRule="auto"/>
      </w:pPr>
    </w:p>
    <w:p w14:paraId="7CCCE9B3" w14:textId="77777777" w:rsidR="00C44A75" w:rsidRDefault="00C44A75" w:rsidP="00C44A75">
      <w:pPr>
        <w:spacing w:line="276" w:lineRule="auto"/>
      </w:pPr>
      <w:proofErr w:type="spellStart"/>
      <w:r>
        <w:t>Одговор</w:t>
      </w:r>
      <w:proofErr w:type="spellEnd"/>
      <w:r>
        <w:t xml:space="preserve">: </w:t>
      </w:r>
    </w:p>
    <w:p w14:paraId="5C2E6246" w14:textId="77777777" w:rsidR="00C44A75" w:rsidRPr="00046F83" w:rsidRDefault="00C44A75" w:rsidP="00C44A75">
      <w:pPr>
        <w:rPr>
          <w:rFonts w:ascii="StobiSerif Regular" w:hAnsi="StobiSerif Regular"/>
        </w:rPr>
      </w:pPr>
      <w:proofErr w:type="spellStart"/>
      <w:r w:rsidRPr="00046F83">
        <w:rPr>
          <w:rFonts w:ascii="StobiSerif Regular" w:hAnsi="StobiSerif Regular"/>
        </w:rPr>
        <w:t>Бројот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запишани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деца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во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детските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градинки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територија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Република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Северна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Македонија</w:t>
      </w:r>
      <w:proofErr w:type="spellEnd"/>
      <w:r w:rsidRPr="00046F83">
        <w:rPr>
          <w:rFonts w:ascii="StobiSerif Regular" w:hAnsi="StobiSerif Regular"/>
        </w:rPr>
        <w:t xml:space="preserve"> е </w:t>
      </w:r>
      <w:proofErr w:type="spellStart"/>
      <w:r w:rsidRPr="00046F83">
        <w:rPr>
          <w:rFonts w:ascii="StobiSerif Regular" w:hAnsi="StobiSerif Regular"/>
        </w:rPr>
        <w:t>податок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кој</w:t>
      </w:r>
      <w:proofErr w:type="spellEnd"/>
      <w:r w:rsidRPr="00046F83">
        <w:rPr>
          <w:rFonts w:ascii="StobiSerif Regular" w:hAnsi="StobiSerif Regular"/>
        </w:rPr>
        <w:t xml:space="preserve"> е </w:t>
      </w:r>
      <w:proofErr w:type="spellStart"/>
      <w:r w:rsidRPr="00046F83">
        <w:rPr>
          <w:rFonts w:ascii="StobiSerif Regular" w:hAnsi="StobiSerif Regular"/>
        </w:rPr>
        <w:t>менлив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дневна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основа</w:t>
      </w:r>
      <w:proofErr w:type="spellEnd"/>
      <w:r w:rsidRPr="00046F83">
        <w:rPr>
          <w:rFonts w:ascii="StobiSerif Regular" w:hAnsi="StobiSerif Regular"/>
        </w:rPr>
        <w:t xml:space="preserve">. </w:t>
      </w:r>
      <w:proofErr w:type="spellStart"/>
      <w:r w:rsidRPr="00046F83">
        <w:rPr>
          <w:rFonts w:ascii="StobiSerif Regular" w:hAnsi="StobiSerif Regular"/>
        </w:rPr>
        <w:t>Заклучно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со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декември</w:t>
      </w:r>
      <w:proofErr w:type="spellEnd"/>
      <w:r w:rsidRPr="00046F83">
        <w:rPr>
          <w:rFonts w:ascii="StobiSerif Regular" w:hAnsi="StobiSerif Regular"/>
        </w:rPr>
        <w:t xml:space="preserve"> 2022 </w:t>
      </w:r>
      <w:proofErr w:type="spellStart"/>
      <w:r w:rsidRPr="00046F83">
        <w:rPr>
          <w:rFonts w:ascii="StobiSerif Regular" w:hAnsi="StobiSerif Regular"/>
        </w:rPr>
        <w:t>година</w:t>
      </w:r>
      <w:proofErr w:type="spellEnd"/>
      <w:r w:rsidRPr="00046F83">
        <w:rPr>
          <w:rFonts w:ascii="StobiSerif Regular" w:hAnsi="StobiSerif Regular"/>
        </w:rPr>
        <w:t xml:space="preserve">, </w:t>
      </w:r>
      <w:proofErr w:type="spellStart"/>
      <w:r w:rsidRPr="00046F83">
        <w:rPr>
          <w:rFonts w:ascii="StobiSerif Regular" w:hAnsi="StobiSerif Regular"/>
        </w:rPr>
        <w:t>бројот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запишани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деца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изнесувал</w:t>
      </w:r>
      <w:proofErr w:type="spellEnd"/>
      <w:r w:rsidRPr="00046F83">
        <w:rPr>
          <w:rFonts w:ascii="StobiSerif Regular" w:hAnsi="StobiSerif Regular"/>
        </w:rPr>
        <w:t xml:space="preserve"> 35.943 </w:t>
      </w:r>
      <w:proofErr w:type="spellStart"/>
      <w:r w:rsidRPr="00046F83">
        <w:rPr>
          <w:rFonts w:ascii="StobiSerif Regular" w:hAnsi="StobiSerif Regular"/>
        </w:rPr>
        <w:t>деца</w:t>
      </w:r>
      <w:proofErr w:type="spellEnd"/>
      <w:r w:rsidRPr="00046F83">
        <w:rPr>
          <w:rFonts w:ascii="StobiSerif Regular" w:hAnsi="StobiSerif Regular"/>
        </w:rPr>
        <w:t>.</w:t>
      </w:r>
    </w:p>
    <w:p w14:paraId="7A7D0725" w14:textId="77777777" w:rsidR="00C44A75" w:rsidRDefault="00C44A75" w:rsidP="00C44A75">
      <w:pPr>
        <w:spacing w:line="276" w:lineRule="auto"/>
      </w:pPr>
    </w:p>
    <w:p w14:paraId="29880FFA" w14:textId="77777777" w:rsidR="00C44A75" w:rsidRDefault="00C44A75" w:rsidP="00C44A75">
      <w:pPr>
        <w:spacing w:line="276" w:lineRule="auto"/>
      </w:pPr>
      <w:r>
        <w:lastRenderedPageBreak/>
        <w:t xml:space="preserve">- </w:t>
      </w:r>
      <w:proofErr w:type="spellStart"/>
      <w:r>
        <w:t>Колкав</w:t>
      </w:r>
      <w:proofErr w:type="spellEnd"/>
      <w:r>
        <w:t xml:space="preserve"> е </w:t>
      </w:r>
      <w:proofErr w:type="spellStart"/>
      <w:r>
        <w:t>бројот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чекаат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запишани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градинките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2018 </w:t>
      </w:r>
      <w:proofErr w:type="spellStart"/>
      <w:r>
        <w:t>до</w:t>
      </w:r>
      <w:proofErr w:type="spellEnd"/>
      <w:r>
        <w:t xml:space="preserve"> 2022 </w:t>
      </w:r>
      <w:proofErr w:type="spellStart"/>
      <w:r>
        <w:t>година</w:t>
      </w:r>
      <w:proofErr w:type="spellEnd"/>
    </w:p>
    <w:p w14:paraId="63D9B545" w14:textId="77777777" w:rsidR="00C44A75" w:rsidRDefault="00C44A75" w:rsidP="00C44A75">
      <w:pPr>
        <w:spacing w:line="276" w:lineRule="auto"/>
        <w:rPr>
          <w:rFonts w:ascii="StobiSerif Regular" w:hAnsi="StobiSerif Regular" w:cs="MAC C Times"/>
          <w:bCs/>
        </w:rPr>
      </w:pPr>
    </w:p>
    <w:p w14:paraId="320C14E6" w14:textId="77777777" w:rsidR="00C44A75" w:rsidRDefault="00C44A75" w:rsidP="00C44A75">
      <w:pPr>
        <w:spacing w:line="276" w:lineRule="auto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Одговор</w:t>
      </w:r>
      <w:proofErr w:type="spellEnd"/>
      <w:r>
        <w:rPr>
          <w:rFonts w:ascii="StobiSerif Regular" w:hAnsi="StobiSerif Regular" w:cs="MAC C Times"/>
          <w:bCs/>
        </w:rPr>
        <w:t>:</w:t>
      </w:r>
    </w:p>
    <w:p w14:paraId="148A8690" w14:textId="77777777" w:rsidR="00C44A75" w:rsidRDefault="00C44A75" w:rsidP="00C44A75">
      <w:pPr>
        <w:spacing w:line="276" w:lineRule="auto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 </w:t>
      </w:r>
    </w:p>
    <w:p w14:paraId="2158EEF9" w14:textId="77777777" w:rsidR="00C44A75" w:rsidRPr="00046F83" w:rsidRDefault="00C44A75" w:rsidP="00C44A75">
      <w:pPr>
        <w:rPr>
          <w:rFonts w:ascii="StobiSerif Regular" w:hAnsi="StobiSerif Regular"/>
        </w:rPr>
      </w:pPr>
      <w:proofErr w:type="spellStart"/>
      <w:r w:rsidRPr="00046F83">
        <w:rPr>
          <w:rFonts w:ascii="StobiSerif Regular" w:hAnsi="StobiSerif Regular"/>
        </w:rPr>
        <w:t>Бројот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деца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кои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се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листа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чекање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за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упис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во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јавните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детски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градинки</w:t>
      </w:r>
      <w:proofErr w:type="spellEnd"/>
      <w:r w:rsidRPr="00046F83">
        <w:rPr>
          <w:rFonts w:ascii="StobiSerif Regular" w:hAnsi="StobiSerif Regular"/>
        </w:rPr>
        <w:t xml:space="preserve"> е </w:t>
      </w:r>
      <w:proofErr w:type="spellStart"/>
      <w:r w:rsidRPr="00046F83">
        <w:rPr>
          <w:rFonts w:ascii="StobiSerif Regular" w:hAnsi="StobiSerif Regular"/>
        </w:rPr>
        <w:t>податок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кој</w:t>
      </w:r>
      <w:proofErr w:type="spellEnd"/>
      <w:r w:rsidRPr="00046F83">
        <w:rPr>
          <w:rFonts w:ascii="StobiSerif Regular" w:hAnsi="StobiSerif Regular"/>
        </w:rPr>
        <w:t xml:space="preserve"> е </w:t>
      </w:r>
      <w:proofErr w:type="spellStart"/>
      <w:r w:rsidRPr="00046F83">
        <w:rPr>
          <w:rFonts w:ascii="StobiSerif Regular" w:hAnsi="StobiSerif Regular"/>
        </w:rPr>
        <w:t>менлив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дневна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основа</w:t>
      </w:r>
      <w:proofErr w:type="spellEnd"/>
      <w:r w:rsidRPr="00046F83">
        <w:rPr>
          <w:rFonts w:ascii="StobiSerif Regular" w:hAnsi="StobiSerif Regular"/>
        </w:rPr>
        <w:t xml:space="preserve">. </w:t>
      </w:r>
      <w:proofErr w:type="spellStart"/>
      <w:r w:rsidRPr="00046F83">
        <w:rPr>
          <w:rFonts w:ascii="StobiSerif Regular" w:hAnsi="StobiSerif Regular"/>
        </w:rPr>
        <w:t>Заклучно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со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март</w:t>
      </w:r>
      <w:proofErr w:type="spellEnd"/>
      <w:r w:rsidRPr="00046F83">
        <w:rPr>
          <w:rFonts w:ascii="StobiSerif Regular" w:hAnsi="StobiSerif Regular"/>
        </w:rPr>
        <w:t xml:space="preserve"> 2023 </w:t>
      </w:r>
      <w:proofErr w:type="spellStart"/>
      <w:r w:rsidRPr="00046F83">
        <w:rPr>
          <w:rFonts w:ascii="StobiSerif Regular" w:hAnsi="StobiSerif Regular"/>
        </w:rPr>
        <w:t>година</w:t>
      </w:r>
      <w:proofErr w:type="spellEnd"/>
      <w:r w:rsidRPr="00046F83">
        <w:rPr>
          <w:rFonts w:ascii="StobiSerif Regular" w:hAnsi="StobiSerif Regular"/>
        </w:rPr>
        <w:t xml:space="preserve">, </w:t>
      </w:r>
      <w:proofErr w:type="spellStart"/>
      <w:r w:rsidRPr="00046F83">
        <w:rPr>
          <w:rFonts w:ascii="StobiSerif Regular" w:hAnsi="StobiSerif Regular"/>
        </w:rPr>
        <w:t>бројот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деца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кои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се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листа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на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чекање</w:t>
      </w:r>
      <w:proofErr w:type="spellEnd"/>
      <w:r w:rsidRPr="00046F83">
        <w:rPr>
          <w:rFonts w:ascii="StobiSerif Regular" w:hAnsi="StobiSerif Regular"/>
        </w:rPr>
        <w:t xml:space="preserve"> </w:t>
      </w:r>
      <w:proofErr w:type="spellStart"/>
      <w:r w:rsidRPr="00046F83">
        <w:rPr>
          <w:rFonts w:ascii="StobiSerif Regular" w:hAnsi="StobiSerif Regular"/>
        </w:rPr>
        <w:t>изнесува</w:t>
      </w:r>
      <w:proofErr w:type="spellEnd"/>
      <w:r w:rsidRPr="00046F83">
        <w:rPr>
          <w:rFonts w:ascii="StobiSerif Regular" w:hAnsi="StobiSerif Regular"/>
        </w:rPr>
        <w:t xml:space="preserve"> 5.598 </w:t>
      </w:r>
      <w:proofErr w:type="spellStart"/>
      <w:r w:rsidRPr="00046F83">
        <w:rPr>
          <w:rFonts w:ascii="StobiSerif Regular" w:hAnsi="StobiSerif Regular"/>
        </w:rPr>
        <w:t>деца</w:t>
      </w:r>
      <w:proofErr w:type="spellEnd"/>
      <w:r w:rsidRPr="00046F83">
        <w:rPr>
          <w:rFonts w:ascii="StobiSerif Regular" w:hAnsi="StobiSerif Regular"/>
        </w:rPr>
        <w:t xml:space="preserve">.  </w:t>
      </w:r>
    </w:p>
    <w:p w14:paraId="58F85925" w14:textId="09970F77" w:rsidR="00C44A75" w:rsidRPr="00C44A75" w:rsidRDefault="00C44A75" w:rsidP="00C44A75">
      <w:pPr>
        <w:rPr>
          <w:lang w:val="mk-MK"/>
        </w:rPr>
      </w:pPr>
      <w:bookmarkStart w:id="0" w:name="_GoBack"/>
      <w:bookmarkEnd w:id="0"/>
    </w:p>
    <w:p w14:paraId="4C728AD1" w14:textId="77777777" w:rsidR="00C44A75" w:rsidRPr="00C44A75" w:rsidRDefault="00C44A75">
      <w:pPr>
        <w:rPr>
          <w:lang w:val="mk-MK"/>
        </w:rPr>
      </w:pPr>
    </w:p>
    <w:sectPr w:rsidR="00C44A75" w:rsidRPr="00C44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65"/>
    <w:rsid w:val="00074965"/>
    <w:rsid w:val="005C1E65"/>
    <w:rsid w:val="005D2BF0"/>
    <w:rsid w:val="00783A6A"/>
    <w:rsid w:val="00C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03F4"/>
  <w15:chartTrackingRefBased/>
  <w15:docId w15:val="{10595CBD-AA73-4078-BEAB-652B04CC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2023-12-28T08:28:00Z</dcterms:created>
  <dcterms:modified xsi:type="dcterms:W3CDTF">2023-12-28T08:34:00Z</dcterms:modified>
</cp:coreProperties>
</file>