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61817" w14:textId="255BFFB6" w:rsidR="005C1E65" w:rsidRDefault="000A550C">
      <w:pPr>
        <w:rPr>
          <w:lang w:val="mk-MK"/>
        </w:rPr>
      </w:pPr>
      <w:r>
        <w:rPr>
          <w:lang w:val="mk-MK"/>
        </w:rPr>
        <w:t>Барање: 14-1799/1</w:t>
      </w:r>
    </w:p>
    <w:p w14:paraId="556DAE93" w14:textId="6BCF25DA" w:rsidR="000A550C" w:rsidRDefault="000A550C">
      <w:pPr>
        <w:rPr>
          <w:lang w:val="mk-MK"/>
        </w:rPr>
      </w:pPr>
    </w:p>
    <w:p w14:paraId="2D39F50A" w14:textId="31B80DC9" w:rsidR="000A550C" w:rsidRPr="000A550C" w:rsidRDefault="000A550C" w:rsidP="000A550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mk-MK"/>
        </w:rPr>
      </w:pPr>
      <w:r w:rsidRPr="000A550C">
        <w:rPr>
          <w:rFonts w:ascii="Calibri" w:eastAsia="Calibri" w:hAnsi="Calibri" w:cs="Calibri"/>
          <w:sz w:val="24"/>
          <w:szCs w:val="24"/>
          <w:lang w:val="mk-MK"/>
        </w:rPr>
        <w:t xml:space="preserve">Колку деца се имаат испишано од градинките во периодот на Ковид-19 ( 2020 ) ? </w:t>
      </w:r>
    </w:p>
    <w:p w14:paraId="5A77CCE6" w14:textId="77777777" w:rsidR="000A550C" w:rsidRDefault="000A550C" w:rsidP="000A550C">
      <w:pPr>
        <w:pStyle w:val="ListParagraph"/>
        <w:rPr>
          <w:lang w:val="mk-MK"/>
        </w:rPr>
      </w:pPr>
    </w:p>
    <w:p w14:paraId="04EBFDFB" w14:textId="2F6C1D33" w:rsidR="000A550C" w:rsidRDefault="000A550C" w:rsidP="000A550C">
      <w:pPr>
        <w:pStyle w:val="ListParagraph"/>
        <w:rPr>
          <w:lang w:val="mk-MK"/>
        </w:rPr>
      </w:pPr>
      <w:r>
        <w:rPr>
          <w:lang w:val="mk-MK"/>
        </w:rPr>
        <w:t>Одговор:</w:t>
      </w:r>
    </w:p>
    <w:p w14:paraId="091BFA84" w14:textId="77777777" w:rsidR="000A550C" w:rsidRDefault="000A550C" w:rsidP="000A550C">
      <w:pPr>
        <w:pStyle w:val="western"/>
        <w:spacing w:after="0" w:line="240" w:lineRule="auto"/>
        <w:rPr>
          <w:lang w:val="mk-MK"/>
        </w:rPr>
      </w:pPr>
      <w:bookmarkStart w:id="0" w:name="_GoBack"/>
      <w:bookmarkEnd w:id="0"/>
      <w:r>
        <w:rPr>
          <w:rFonts w:ascii="StobiSerif Regular" w:hAnsi="StobiSerif Regular"/>
          <w:sz w:val="22"/>
          <w:szCs w:val="22"/>
          <w:lang w:val="mk-MK"/>
        </w:rPr>
        <w:t xml:space="preserve">Ве известува дека, </w:t>
      </w:r>
      <w:r>
        <w:rPr>
          <w:rFonts w:ascii="StobiSerif Regular" w:hAnsi="StobiSerif Regular"/>
          <w:color w:val="212121"/>
          <w:sz w:val="22"/>
          <w:szCs w:val="22"/>
          <w:lang w:val="mk-MK"/>
        </w:rPr>
        <w:t>Министерството за труд и социјална политика како надлежно во делот на политиките за згрижување и воспитание на деца од предучилишна возраст и Комисијата за заразни болести подготвија Протокол за активностите во установите за згрижување и воспитание на деца, што Владата го усвои на 29.05.2020 година и истиот е доставен до сите јавни и приватни детски градинки. Согласно Протоколот, воспитните групи за деца до 2 годишна возраст треба да имаат по максимум 12 деца, а групите за децата од 2 до 10 годишна возраст да имаат по максимум 15 деца. Самиот факт дека градинките треба да работат со намален капацитет и помал број на деца во воспитните групи а со цел поголема заштита на здравјето на децата се намали бројката на присутни деца во установите за деца – детски градинки.</w:t>
      </w:r>
    </w:p>
    <w:p w14:paraId="11663D8C" w14:textId="77777777" w:rsidR="000A550C" w:rsidRDefault="000A550C" w:rsidP="000A550C">
      <w:pPr>
        <w:pStyle w:val="western"/>
        <w:spacing w:after="0" w:line="240" w:lineRule="auto"/>
        <w:rPr>
          <w:lang w:val="mk-MK"/>
        </w:rPr>
      </w:pPr>
      <w:r>
        <w:rPr>
          <w:rFonts w:ascii="StobiSerif Regular" w:hAnsi="StobiSerif Regular"/>
          <w:color w:val="212121"/>
          <w:sz w:val="22"/>
          <w:szCs w:val="22"/>
          <w:lang w:val="mk-MK"/>
        </w:rPr>
        <w:t xml:space="preserve">Напоменуваме дека, секоја градинка е посебен правен </w:t>
      </w:r>
      <w:proofErr w:type="spellStart"/>
      <w:r>
        <w:rPr>
          <w:rFonts w:ascii="StobiSerif Regular" w:hAnsi="StobiSerif Regular"/>
          <w:color w:val="212121"/>
          <w:sz w:val="22"/>
          <w:szCs w:val="22"/>
          <w:lang w:val="mk-MK"/>
        </w:rPr>
        <w:t>субејект</w:t>
      </w:r>
      <w:proofErr w:type="spellEnd"/>
      <w:r>
        <w:rPr>
          <w:rFonts w:ascii="StobiSerif Regular" w:hAnsi="StobiSerif Regular"/>
          <w:color w:val="212121"/>
          <w:sz w:val="22"/>
          <w:szCs w:val="22"/>
          <w:lang w:val="mk-MK"/>
        </w:rPr>
        <w:t xml:space="preserve"> и носи свои акти за работење во време на пандемијата, кои треба да бидат усогласени со Протоколот.</w:t>
      </w:r>
      <w:r>
        <w:rPr>
          <w:rFonts w:ascii="StobiSerif Regular" w:hAnsi="StobiSerif Regular"/>
          <w:color w:val="212121"/>
          <w:sz w:val="22"/>
          <w:szCs w:val="22"/>
          <w:lang w:val="ru-RU"/>
        </w:rPr>
        <w:t xml:space="preserve"> Истотака </w:t>
      </w:r>
      <w:r>
        <w:rPr>
          <w:rFonts w:ascii="StobiSerif Regular" w:hAnsi="StobiSerif Regular"/>
          <w:sz w:val="22"/>
          <w:szCs w:val="22"/>
          <w:lang w:val="mk-MK"/>
        </w:rPr>
        <w:t>детските градинки се тие кои што ја организираат работата во градинката согласно Протоколот, а основачите на установите за деца - детските градинки потребно е да изнајдат начин односно дополнителен просторен капацитет (адаптација на простории) за згрижување и на останатите деца кои се запишани или се на листи на чекање.</w:t>
      </w:r>
    </w:p>
    <w:p w14:paraId="1A53E20D" w14:textId="77777777" w:rsidR="000A550C" w:rsidRDefault="000A550C" w:rsidP="000A550C">
      <w:pPr>
        <w:pStyle w:val="western"/>
        <w:spacing w:after="0" w:line="240" w:lineRule="auto"/>
        <w:rPr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МТСП до сите детски градинки достави писмено укажување да се продолжи со упис и згрижување на деца особено на оние деца чии двајца родители се во работен однос без разлика дали работат од дома или со физичко присуство исто така писмено е укажано да се интервенира и да се контактираат родителите чии деца се запишани а не се донесени за престој во детските градинки во овој период. </w:t>
      </w:r>
    </w:p>
    <w:p w14:paraId="1F13DD6C" w14:textId="77777777" w:rsidR="000A550C" w:rsidRDefault="000A550C" w:rsidP="000A550C">
      <w:pPr>
        <w:pStyle w:val="western"/>
        <w:shd w:val="clear" w:color="auto" w:fill="FFFFFF"/>
        <w:spacing w:after="0" w:line="240" w:lineRule="auto"/>
        <w:rPr>
          <w:lang w:val="mk-MK"/>
        </w:rPr>
      </w:pPr>
      <w:r>
        <w:rPr>
          <w:rFonts w:ascii="StobiSerif Regular" w:hAnsi="StobiSerif Regular"/>
          <w:color w:val="222222"/>
          <w:sz w:val="22"/>
          <w:szCs w:val="22"/>
          <w:lang w:val="mk-MK"/>
        </w:rPr>
        <w:t xml:space="preserve">Во јавните и приватните установи за деца вкупниот број на деца од 0-6 години e зголемен за 793 деца во однос на 2019 година. Така да во 2020 година има вкупно 79 Јавни установи за деца со 320 објекти (76 детски градинки со 317 објекти и 3 центри за ран детски развој со 3 објекти) со капацитет за 32015 деца а запишани се 28649 деца заради" </w:t>
      </w:r>
      <w:proofErr w:type="spellStart"/>
      <w:r>
        <w:rPr>
          <w:rFonts w:ascii="StobiSerif Regular" w:hAnsi="StobiSerif Regular"/>
          <w:color w:val="222222"/>
          <w:sz w:val="22"/>
          <w:szCs w:val="22"/>
          <w:lang w:val="mk-MK"/>
        </w:rPr>
        <w:t>Ковид</w:t>
      </w:r>
      <w:proofErr w:type="spellEnd"/>
      <w:r>
        <w:rPr>
          <w:rFonts w:ascii="StobiSerif Regular" w:hAnsi="StobiSerif Regular"/>
          <w:color w:val="222222"/>
          <w:sz w:val="22"/>
          <w:szCs w:val="22"/>
          <w:lang w:val="mk-MK"/>
        </w:rPr>
        <w:t xml:space="preserve">" и 40 приватни установи за деца со 42 објекти со капацитет од 1405 деца, вкупно запишани 946 деца заради" </w:t>
      </w:r>
      <w:proofErr w:type="spellStart"/>
      <w:r>
        <w:rPr>
          <w:rFonts w:ascii="StobiSerif Regular" w:hAnsi="StobiSerif Regular"/>
          <w:color w:val="222222"/>
          <w:sz w:val="22"/>
          <w:szCs w:val="22"/>
          <w:lang w:val="mk-MK"/>
        </w:rPr>
        <w:t>Ковид</w:t>
      </w:r>
      <w:proofErr w:type="spellEnd"/>
      <w:r>
        <w:rPr>
          <w:rFonts w:ascii="StobiSerif Regular" w:hAnsi="StobiSerif Regular"/>
          <w:color w:val="222222"/>
          <w:sz w:val="22"/>
          <w:szCs w:val="22"/>
          <w:lang w:val="mk-MK"/>
        </w:rPr>
        <w:t>".</w:t>
      </w:r>
    </w:p>
    <w:p w14:paraId="582243C3" w14:textId="77777777" w:rsidR="000A550C" w:rsidRDefault="000A550C" w:rsidP="000A550C">
      <w:pPr>
        <w:pStyle w:val="western"/>
        <w:shd w:val="clear" w:color="auto" w:fill="FFFFFF"/>
        <w:spacing w:after="0"/>
        <w:rPr>
          <w:lang w:val="mk-MK"/>
        </w:rPr>
      </w:pPr>
      <w:r>
        <w:rPr>
          <w:rFonts w:ascii="StobiSerif Regular" w:hAnsi="StobiSerif Regular"/>
          <w:color w:val="212121"/>
          <w:sz w:val="22"/>
          <w:szCs w:val="22"/>
          <w:lang w:val="mk-MK"/>
        </w:rPr>
        <w:t xml:space="preserve">Согласно протоколите за време на епидемијата </w:t>
      </w:r>
      <w:proofErr w:type="spellStart"/>
      <w:r>
        <w:rPr>
          <w:rFonts w:ascii="StobiSerif Regular" w:hAnsi="StobiSerif Regular"/>
          <w:color w:val="212121"/>
          <w:sz w:val="22"/>
          <w:szCs w:val="22"/>
          <w:lang w:val="mk-MK"/>
        </w:rPr>
        <w:t>Ковид</w:t>
      </w:r>
      <w:proofErr w:type="spellEnd"/>
      <w:r>
        <w:rPr>
          <w:rFonts w:ascii="StobiSerif Regular" w:hAnsi="StobiSerif Regular"/>
          <w:color w:val="212121"/>
          <w:sz w:val="22"/>
          <w:szCs w:val="22"/>
          <w:lang w:val="mk-MK"/>
        </w:rPr>
        <w:t xml:space="preserve"> – 19, во јавните установите за деца може да бидат згрижени 21 073 деца. </w:t>
      </w:r>
    </w:p>
    <w:p w14:paraId="61A8E9B1" w14:textId="77777777" w:rsidR="000A550C" w:rsidRPr="000A550C" w:rsidRDefault="000A550C" w:rsidP="000A550C">
      <w:pPr>
        <w:pStyle w:val="ListParagraph"/>
      </w:pPr>
    </w:p>
    <w:sectPr w:rsidR="000A550C" w:rsidRPr="000A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174D"/>
    <w:multiLevelType w:val="hybridMultilevel"/>
    <w:tmpl w:val="05305594"/>
    <w:lvl w:ilvl="0" w:tplc="8C180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47786"/>
    <w:multiLevelType w:val="hybridMultilevel"/>
    <w:tmpl w:val="8C12372C"/>
    <w:lvl w:ilvl="0" w:tplc="FE92F5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D"/>
    <w:rsid w:val="000A550C"/>
    <w:rsid w:val="005C1E65"/>
    <w:rsid w:val="005D2BF0"/>
    <w:rsid w:val="00D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27C8"/>
  <w15:chartTrackingRefBased/>
  <w15:docId w15:val="{C7CFBB98-FE15-4050-BEFC-36683942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550C"/>
    <w:pPr>
      <w:spacing w:before="100" w:beforeAutospacing="1" w:after="144" w:line="276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Normal"/>
    <w:rsid w:val="000A550C"/>
    <w:pPr>
      <w:spacing w:before="100" w:beforeAutospacing="1" w:after="144" w:line="276" w:lineRule="auto"/>
      <w:jc w:val="both"/>
    </w:pPr>
    <w:rPr>
      <w:rFonts w:ascii="Courier New" w:eastAsia="Times New Roman" w:hAnsi="Courier New" w:cs="Courier New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2023-03-03T09:32:00Z</dcterms:created>
  <dcterms:modified xsi:type="dcterms:W3CDTF">2023-03-03T09:39:00Z</dcterms:modified>
</cp:coreProperties>
</file>