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A7636" w14:textId="5336EC03" w:rsidR="005C1E65" w:rsidRDefault="00C41DBC">
      <w:pPr>
        <w:rPr>
          <w:lang w:val="mk-MK"/>
        </w:rPr>
      </w:pPr>
      <w:r>
        <w:rPr>
          <w:lang w:val="mk-MK"/>
        </w:rPr>
        <w:t>Барање 14-4493/1</w:t>
      </w:r>
    </w:p>
    <w:p w14:paraId="7D091A9C" w14:textId="075D6153" w:rsidR="00C41DBC" w:rsidRDefault="00C41DBC" w:rsidP="00C41DBC">
      <w:pPr>
        <w:pStyle w:val="ListParagraph"/>
        <w:numPr>
          <w:ilvl w:val="0"/>
          <w:numId w:val="5"/>
        </w:numPr>
        <w:rPr>
          <w:lang w:val="mk-MK"/>
        </w:rPr>
      </w:pPr>
      <w:r>
        <w:rPr>
          <w:lang w:val="mk-MK"/>
        </w:rPr>
        <w:t>Колку од вкупно 52 активности предвидени со Националниот акциски план на Конвенцијата за спречување и борба против насилство врз жените и домашно насилство (2028-2023) (в</w:t>
      </w:r>
      <w:r w:rsidR="0097205D">
        <w:rPr>
          <w:lang w:val="mk-MK"/>
        </w:rPr>
        <w:t>о продолжение: НАП се делумно или целосно исполнети заклучно со мај, 2021 година?</w:t>
      </w:r>
    </w:p>
    <w:p w14:paraId="2D91B1AE" w14:textId="505F3FAD" w:rsidR="00EB3075" w:rsidRPr="00EB3075" w:rsidRDefault="00EB3075" w:rsidP="00EB3075">
      <w:pPr>
        <w:pStyle w:val="ListParagraph"/>
        <w:numPr>
          <w:ilvl w:val="0"/>
          <w:numId w:val="5"/>
        </w:numPr>
        <w:rPr>
          <w:sz w:val="20"/>
        </w:rPr>
      </w:pPr>
      <w:r>
        <w:rPr>
          <w:noProof/>
        </w:rPr>
        <w:drawing>
          <wp:inline distT="0" distB="0" distL="0" distR="0" wp14:anchorId="3C7A1188" wp14:editId="29FBA094">
            <wp:extent cx="6400800" cy="5324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A32DB" w14:textId="77777777" w:rsidR="00EB3075" w:rsidRPr="00EB3075" w:rsidRDefault="00EB3075" w:rsidP="00EB3075">
      <w:pPr>
        <w:pStyle w:val="ListParagraph"/>
        <w:numPr>
          <w:ilvl w:val="0"/>
          <w:numId w:val="5"/>
        </w:numPr>
        <w:rPr>
          <w:sz w:val="20"/>
        </w:rPr>
        <w:sectPr w:rsidR="00EB3075" w:rsidRPr="00EB3075">
          <w:pgSz w:w="11910" w:h="16850"/>
          <w:pgMar w:top="1600" w:right="0" w:bottom="0" w:left="160" w:header="720" w:footer="720" w:gutter="0"/>
          <w:cols w:space="720"/>
        </w:sectPr>
      </w:pPr>
    </w:p>
    <w:p w14:paraId="245DE2D0" w14:textId="646086BC" w:rsidR="00EB3075" w:rsidRPr="00EB3075" w:rsidRDefault="00EB3075" w:rsidP="00EB3075">
      <w:pPr>
        <w:pStyle w:val="ListParagraph"/>
        <w:numPr>
          <w:ilvl w:val="0"/>
          <w:numId w:val="5"/>
        </w:numPr>
        <w:rPr>
          <w:sz w:val="20"/>
        </w:rPr>
      </w:pPr>
      <w:r>
        <w:rPr>
          <w:noProof/>
        </w:rPr>
        <w:lastRenderedPageBreak/>
        <w:drawing>
          <wp:inline distT="0" distB="0" distL="0" distR="0" wp14:anchorId="31FF59DC" wp14:editId="3E05D148">
            <wp:extent cx="6248400" cy="838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30494" w14:textId="77777777" w:rsidR="00EB3075" w:rsidRPr="00EB3075" w:rsidRDefault="00EB3075" w:rsidP="00EB3075">
      <w:pPr>
        <w:pStyle w:val="ListParagraph"/>
        <w:numPr>
          <w:ilvl w:val="0"/>
          <w:numId w:val="5"/>
        </w:numPr>
        <w:rPr>
          <w:sz w:val="20"/>
        </w:rPr>
        <w:sectPr w:rsidR="00EB3075" w:rsidRPr="00EB3075">
          <w:pgSz w:w="11910" w:h="16850"/>
          <w:pgMar w:top="100" w:right="0" w:bottom="280" w:left="160" w:header="720" w:footer="720" w:gutter="0"/>
          <w:cols w:space="720"/>
        </w:sectPr>
      </w:pPr>
    </w:p>
    <w:p w14:paraId="7A637263" w14:textId="52BF6236" w:rsidR="00EB3075" w:rsidRPr="00EB3075" w:rsidRDefault="00EB3075" w:rsidP="00EB3075">
      <w:pPr>
        <w:pStyle w:val="ListParagraph"/>
        <w:numPr>
          <w:ilvl w:val="0"/>
          <w:numId w:val="5"/>
        </w:numPr>
        <w:rPr>
          <w:sz w:val="2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C272364" wp14:editId="1F1D19E1">
            <wp:extent cx="5915025" cy="886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6B61D4" w14:textId="77777777" w:rsidR="0097205D" w:rsidRPr="00C41DBC" w:rsidRDefault="0097205D" w:rsidP="00EB3075">
      <w:pPr>
        <w:pStyle w:val="ListParagraph"/>
        <w:rPr>
          <w:lang w:val="mk-MK"/>
        </w:rPr>
      </w:pPr>
    </w:p>
    <w:p w14:paraId="64DE07D7" w14:textId="77777777" w:rsidR="00C41DBC" w:rsidRPr="00C41DBC" w:rsidRDefault="00C41DBC" w:rsidP="00C41DBC">
      <w:pPr>
        <w:suppressAutoHyphens/>
        <w:spacing w:line="256" w:lineRule="auto"/>
        <w:jc w:val="both"/>
        <w:rPr>
          <w:rFonts w:ascii="StobiSans Regular" w:eastAsia="Times New Roman" w:hAnsi="StobiSans Regular" w:cs="StobiSerif Regular"/>
          <w:b/>
          <w:bCs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mk-MK" w:eastAsia="en-GB"/>
        </w:rPr>
        <w:t xml:space="preserve">Стратешка цел 1 – Усогласување на националните закони со одредбите на Конвенцијата </w:t>
      </w:r>
    </w:p>
    <w:p w14:paraId="34DFB9DE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Arial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Во насока на усогласување на </w:t>
      </w:r>
      <w:proofErr w:type="spellStart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>одребите</w:t>
      </w:r>
      <w:proofErr w:type="spellEnd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 на националните закони со одредбите на конвенцијата во јануари 2021 година  усвоен е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mk-MK" w:eastAsia="en-GB"/>
        </w:rPr>
        <w:t xml:space="preserve">Законот  </w:t>
      </w:r>
      <w:r w:rsidRPr="00C41DBC">
        <w:rPr>
          <w:rFonts w:ascii="StobiSans Regular" w:eastAsia="Times New Roman" w:hAnsi="StobiSans Regular" w:cs="Arial"/>
          <w:b/>
          <w:sz w:val="24"/>
          <w:szCs w:val="24"/>
          <w:lang w:val="ru-RU" w:eastAsia="en-GB"/>
        </w:rPr>
        <w:t>за спречување и заштита од насилство врз жените и семејното насилство.</w:t>
      </w:r>
      <w:r w:rsidRPr="00C41DBC">
        <w:rPr>
          <w:rFonts w:ascii="StobiSans Regular" w:eastAsia="Times New Roman" w:hAnsi="StobiSans Regular" w:cs="Arial"/>
          <w:sz w:val="24"/>
          <w:szCs w:val="24"/>
          <w:lang w:val="ru-RU" w:eastAsia="en-GB"/>
        </w:rPr>
        <w:t xml:space="preserve">  Во тек е подготовка на Подзаконските акти. </w:t>
      </w:r>
      <w:r w:rsidRPr="00C41DBC">
        <w:rPr>
          <w:rFonts w:ascii="StobiSans Regular" w:eastAsia="Times New Roman" w:hAnsi="StobiSans Regular" w:cs="Arial"/>
          <w:sz w:val="24"/>
          <w:szCs w:val="24"/>
          <w:lang w:val="mk-MK" w:eastAsia="en-GB"/>
        </w:rPr>
        <w:t xml:space="preserve"> </w:t>
      </w:r>
    </w:p>
    <w:p w14:paraId="05EA4FAC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Arial"/>
          <w:sz w:val="24"/>
          <w:szCs w:val="24"/>
          <w:lang w:val="ru-RU" w:eastAsia="en-GB"/>
        </w:rPr>
      </w:pPr>
    </w:p>
    <w:p w14:paraId="08FF1AAE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Arial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Arial"/>
          <w:sz w:val="24"/>
          <w:szCs w:val="24"/>
          <w:lang w:val="ru-RU" w:eastAsia="en-GB"/>
        </w:rPr>
        <w:t xml:space="preserve">Формирана е работна група за изменување и дополнување на </w:t>
      </w:r>
      <w:r w:rsidRPr="00C41DBC">
        <w:rPr>
          <w:rFonts w:ascii="StobiSans Regular" w:eastAsia="Times New Roman" w:hAnsi="StobiSans Regular" w:cs="Arial"/>
          <w:b/>
          <w:sz w:val="24"/>
          <w:szCs w:val="24"/>
          <w:lang w:val="ru-RU" w:eastAsia="en-GB"/>
        </w:rPr>
        <w:t>Законот за еднакви можности на мажите и жените</w:t>
      </w:r>
      <w:r w:rsidRPr="00C41DBC">
        <w:rPr>
          <w:rFonts w:ascii="StobiSans Regular" w:eastAsia="Times New Roman" w:hAnsi="StobiSans Regular" w:cs="Arial"/>
          <w:sz w:val="24"/>
          <w:szCs w:val="24"/>
          <w:lang w:val="ru-RU" w:eastAsia="en-GB"/>
        </w:rPr>
        <w:t xml:space="preserve">, направен е драфт се чекаат мислеа од Венецијанака комисија, ЕУ Делегација ОДХИР и УН агенциите. Законот е во Програмата на Владата за 2021 година. </w:t>
      </w:r>
    </w:p>
    <w:p w14:paraId="3DAF4A98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Arial"/>
          <w:sz w:val="24"/>
          <w:szCs w:val="24"/>
          <w:lang w:val="ru-RU" w:eastAsia="en-GB"/>
        </w:rPr>
      </w:pPr>
    </w:p>
    <w:p w14:paraId="08CD8AB4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Во фаза на </w:t>
      </w:r>
      <w:proofErr w:type="spellStart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>попдготовка</w:t>
      </w:r>
      <w:proofErr w:type="spellEnd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 се измени и дополнувања на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mk-MK" w:eastAsia="en-GB"/>
        </w:rPr>
        <w:t>Кривичниот Законик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, а со цел нивно усогласување со Истанбулската Конвенција. Во предлог законот за именување и дополнување на Кривичниот законик ќе се вгради дефиниција на родово базирано насилство, редефинирање на кривичното дело </w:t>
      </w:r>
      <w:proofErr w:type="spellStart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>силувањеи</w:t>
      </w:r>
      <w:proofErr w:type="spellEnd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 </w:t>
      </w:r>
      <w:proofErr w:type="spellStart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>криминализирано</w:t>
      </w:r>
      <w:proofErr w:type="spellEnd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 демнење, сексуално вознемирување и генитално осакатување. Донесувањето на горе посочените измени и дополнувања на Кривичниот законик ќе овозможат собирање на статистички податоци од страна на надлежните органи за случаите на насилство спрема жената и добивање на податоци за стапка на осудени, вид, казна и слично.</w:t>
      </w:r>
    </w:p>
    <w:p w14:paraId="504EDAEE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Во согласност со Истанбулската конвенција изработен е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>Закон за исплата на паричен надоместок  на жртви од кривично дело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 со насилство каде што жртвитее на родово базирано насилсто имаат право на надоместок согласно одредбите на овој закон. </w:t>
      </w:r>
    </w:p>
    <w:p w14:paraId="7C31B77F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Увоен е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mk-MK" w:eastAsia="en-GB"/>
        </w:rPr>
        <w:t>Закон за социјална заштита</w:t>
      </w:r>
      <w:r w:rsidRPr="00C41DBC">
        <w:rPr>
          <w:rFonts w:ascii="StobiSans Regular" w:eastAsia="Times New Roman" w:hAnsi="StobiSans Regular" w:cs="Times New Roman"/>
          <w:sz w:val="24"/>
          <w:szCs w:val="24"/>
          <w:vertAlign w:val="superscript"/>
          <w:lang w:val="mk-MK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„Службен весник на РСМ“ бр. 104 од 23.05.2019 година.</w:t>
      </w:r>
    </w:p>
    <w:p w14:paraId="1A597794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Во фаза на </w:t>
      </w:r>
      <w:proofErr w:type="spellStart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>попдготовка</w:t>
      </w:r>
      <w:proofErr w:type="spellEnd"/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 се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mk-MK" w:eastAsia="en-GB"/>
        </w:rPr>
        <w:t>измени и дополнувања на Закон за кривичната постапка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mk-MK" w:eastAsia="en-GB"/>
        </w:rPr>
        <w:t xml:space="preserve">, а со цел нивно усогласување со Истанбулската Конвенција. </w:t>
      </w:r>
    </w:p>
    <w:p w14:paraId="754D26BA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mk-MK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mk-MK" w:eastAsia="en-GB"/>
        </w:rPr>
        <w:t>Донесување на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mk-MK" w:eastAsia="en-GB"/>
        </w:rPr>
        <w:t xml:space="preserve"> Закон за прекинување на бременоста, 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Службен весник на РСМ“ бр. 101 од 22.05.2019 година.</w:t>
      </w:r>
    </w:p>
    <w:p w14:paraId="2BD3B617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Измена и дополнување на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>Законот за високо образование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е предвидено во Програмата за работа за 2021 година.</w:t>
      </w:r>
    </w:p>
    <w:p w14:paraId="73FD6865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Формирана е работна група во октомври 2020 година за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>Измена и дополнување на Законот за учебниците во основно и во средно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>,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изготвен е предлог-концепт. Законот е предвиден со Програмата на Владата за 2021 година.</w:t>
      </w:r>
    </w:p>
    <w:p w14:paraId="5B9AD4F0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Измена и дополнување на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 xml:space="preserve">Законот за основно образование, </w:t>
      </w:r>
      <w:r w:rsidRPr="00C41DBC"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  <w:t xml:space="preserve"> имено во Законот за основното образование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ru-RU" w:eastAsia="en-GB"/>
        </w:rPr>
        <w:t>вклучени се одредби со кои се промовира еднаквоста и се забранува дискриминација согласно основите предвидени со ЗСЗД, вклучени одредби со кои се забранува користење на наставни материјали и помагала со кои се одржуваат негативните стереотипи и предрасуди во однос на родовите улоги, сексуалноста и со кои се промовира и/или се поддржува РБН.</w:t>
      </w:r>
    </w:p>
    <w:p w14:paraId="5DE7EAE7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Формирана е работна група за 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Измена и дополнување на 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>Законот за средно образование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 која веќе работи, а законот е предвиден во Програмата за работа за 2021 година.</w:t>
      </w:r>
    </w:p>
    <w:p w14:paraId="252B9974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Унапредување на наставните програми во основно и во средно образование преку ревидирање и отстранување на содржините со кои се одржуваат негативните стереотипи и 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lastRenderedPageBreak/>
        <w:t xml:space="preserve">предрасуди во однос на родовите улоги, сексуалноста и со кои се промовира и/или се поддржува РБН. Формирани се РГ-и за изготвување концепција за основно и концепција за средно образование (септември 2020 година) врз основа на концепцијата ќе се изготват нови наставни планови и програми за прво и четврто одделение (за 2021 година). Реформите во основното образование ќе стартуваат од септември 2021 година, а сукцесивно ќе се имплементира во следните години. </w:t>
      </w:r>
    </w:p>
    <w:p w14:paraId="14AAC272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Формирана е работна група за 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>Измена и дополнување на Законот за работните односи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која веќе работи.</w:t>
      </w:r>
    </w:p>
    <w:p w14:paraId="75F257F1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 xml:space="preserve">Унапредување на политикитеи мерките за економско зајакнување на жените жртви на насилство. 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>Согласно Оперативниот план за активни програми и мерки за вработување и услуги на пазарот на трудот во 2018, 2019 и 2020 година:</w:t>
      </w:r>
    </w:p>
    <w:p w14:paraId="6D24B228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lang w:val="mk-MK"/>
        </w:rPr>
      </w:pPr>
      <w:r w:rsidRPr="00C41DBC">
        <w:rPr>
          <w:rFonts w:ascii="StobiSans Regular" w:eastAsia="Calibri" w:hAnsi="StobiSans Regular" w:cs="StobiSerif Regular"/>
          <w:lang w:val="mk-MK"/>
        </w:rPr>
        <w:t xml:space="preserve">-Во мерката Поддршка за самовработување (претприемништво) на жените жртви на семејно насилство им се обезбедува поволноста да добијат </w:t>
      </w:r>
      <w:r w:rsidRPr="00C41DBC">
        <w:rPr>
          <w:rFonts w:ascii="StobiSans Regular" w:eastAsia="Calibri" w:hAnsi="StobiSans Regular" w:cs="Calibri"/>
          <w:lang w:val="mk-MK"/>
        </w:rPr>
        <w:t xml:space="preserve">советодавна/менторска поддршка во период од 12 месеци од основањето на бизнисот како припаднички на целната група </w:t>
      </w:r>
      <w:r w:rsidRPr="00C41DBC">
        <w:rPr>
          <w:rFonts w:ascii="StobiSans Regular" w:eastAsia="Calibri" w:hAnsi="StobiSans Regular" w:cs="StobiSerif Regular"/>
          <w:lang w:val="mk-MK"/>
        </w:rPr>
        <w:t>жени од ранливи категории.</w:t>
      </w:r>
    </w:p>
    <w:p w14:paraId="33D3A13E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Calibri"/>
          <w:lang w:val="mk-MK"/>
        </w:rPr>
      </w:pPr>
      <w:r w:rsidRPr="00C41DBC">
        <w:rPr>
          <w:rFonts w:ascii="StobiSans Regular" w:eastAsia="Calibri" w:hAnsi="StobiSans Regular" w:cs="StobiSerif Regular"/>
          <w:lang w:val="mk-MK"/>
        </w:rPr>
        <w:t xml:space="preserve">-Во мерката Субвенционирање на плати која има за цел поддршка за вработување на невработени лица што потешко се вклучуваат на пазарот на трудот, една од целните групи кон кои е насочена истата се жртвите на семејно насилство. </w:t>
      </w:r>
    </w:p>
    <w:p w14:paraId="58DD92FA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lang w:val="mk-MK"/>
        </w:rPr>
      </w:pPr>
      <w:r w:rsidRPr="00C41DBC">
        <w:rPr>
          <w:rFonts w:ascii="StobiSans Regular" w:eastAsia="Calibri" w:hAnsi="StobiSans Regular" w:cs="StobiSerif Regular"/>
          <w:lang w:val="mk-MK"/>
        </w:rPr>
        <w:t>-Покрај наведените мерки невработените лица жени жртви на семејно насилство имаат право да учествуваат во сите останати програми и мерки за вработување.</w:t>
      </w:r>
    </w:p>
    <w:p w14:paraId="475C574A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lang w:val="mk-MK"/>
        </w:rPr>
      </w:pPr>
    </w:p>
    <w:p w14:paraId="3C8D7CE3" w14:textId="77777777" w:rsidR="00C41DBC" w:rsidRPr="00C41DBC" w:rsidRDefault="00C41DBC" w:rsidP="00C41DBC">
      <w:pPr>
        <w:spacing w:after="0" w:line="240" w:lineRule="auto"/>
        <w:ind w:left="360"/>
        <w:jc w:val="both"/>
        <w:rPr>
          <w:rFonts w:ascii="StobiSans Regular" w:eastAsia="Calibri" w:hAnsi="StobiSans Regular" w:cs="StobiSerif Regular"/>
          <w:lang w:val="mk-MK"/>
        </w:rPr>
      </w:pPr>
    </w:p>
    <w:p w14:paraId="1AFCE37D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lang w:val="mk-MK"/>
        </w:rPr>
      </w:pPr>
      <w:r w:rsidRPr="00C41DBC">
        <w:rPr>
          <w:rFonts w:ascii="StobiSans Regular" w:eastAsia="Calibri" w:hAnsi="StobiSans Regular" w:cs="StobiSerif Regular"/>
          <w:b/>
          <w:bCs/>
          <w:lang w:val="ru-RU"/>
        </w:rPr>
        <w:t>Стратешка цел 2 - Воспоставување сервиси за унапредување на заштитата на жртвите на родово-базирано насилство и на жртвите на семејно насилство</w:t>
      </w:r>
    </w:p>
    <w:p w14:paraId="72AFEFC6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bCs/>
          <w:lang w:val="ru-RU"/>
        </w:rPr>
      </w:pPr>
    </w:p>
    <w:p w14:paraId="628E7610" w14:textId="77777777" w:rsidR="00C41DBC" w:rsidRPr="00C41DBC" w:rsidRDefault="00C41DBC" w:rsidP="00C41DBC">
      <w:pPr>
        <w:suppressAutoHyphens/>
        <w:spacing w:after="0" w:line="240" w:lineRule="auto"/>
        <w:ind w:left="802"/>
        <w:jc w:val="both"/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sz w:val="24"/>
          <w:szCs w:val="24"/>
          <w:lang w:val="ru-RU" w:eastAsia="en-GB"/>
        </w:rPr>
        <w:t xml:space="preserve">Во насока на реализација на  втората стретешка цел е изработката на стандарди за давање на специјализирани услуги на жртви на родово-базирано насилство и стандардни оперативни процедури во согласност со ИК. Во раки на проектот </w:t>
      </w:r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„Поддршка на имплементација на Национален акциски план за </w:t>
      </w:r>
      <w:proofErr w:type="spellStart"/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Истанбулска</w:t>
      </w:r>
      <w:proofErr w:type="spellEnd"/>
      <w:r w:rsidRPr="00C41DBC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конвенција“ финансиран од Холандска амбасада, изработени се следните стандарди и процедури:</w:t>
      </w:r>
    </w:p>
    <w:p w14:paraId="0E543CD3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Изработени нацрт верзии на Стандарди за услуги за жртви на РБН кои вклучуваат и жени припаднички на етничките заедници, бремени жени, жени со мали деца, самохрани мајки, жени со попреченост, рурални жени, жени кои употребуваат дроги,  сексуални работнички ,  жени под интернационална заштита и барателки на азил, мигрантките, жени без државјанство, мигрантки,бегалки, лезбијки, бисексуалки и трансродови луѓе, жени кои живеат со ХИВ, бездомнички и др. категории на ранливи жени – Декември 2020</w:t>
      </w:r>
    </w:p>
    <w:p w14:paraId="50AE2B8A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Изработена нацрт верзија на Стандард и процедури за работа на советувалиште за жртви на семејно насилство -Декември 2020</w:t>
      </w:r>
    </w:p>
    <w:p w14:paraId="44C93283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Изработена нацрт верзија на Стандард и процедури за работа на советувалиште за жртви на семејно насилство -Декември 2020</w:t>
      </w:r>
    </w:p>
    <w:p w14:paraId="75A39C36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Изработена нацрт верзија на Стандард и процедури за работа на центар за лица  жртви на семејно насилство (засолниште) - -Декември 2020</w:t>
      </w:r>
    </w:p>
    <w:p w14:paraId="20ACAE8B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bg-BG"/>
        </w:rPr>
        <w:lastRenderedPageBreak/>
        <w:t>Изработена нацрт верзија на Стандард  за работата на Центрите за социјална работа во областа на семејно насилство -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-Декември 2020</w:t>
      </w:r>
    </w:p>
    <w:p w14:paraId="1BB0C5C4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Изработена нацрт верзија на Стандард и процедури за работа на С.О.С. линија за помош за жртви на семејно насилство -Декември 2020</w:t>
      </w:r>
    </w:p>
    <w:p w14:paraId="679FBDAD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Изработена нацрт верзија Стандард и процедури за работа на кризен центар за жртви на семејно насилство -Декември 2020</w:t>
      </w:r>
    </w:p>
    <w:p w14:paraId="763C8F01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 xml:space="preserve">Иработени нацрт верзии за Стандарди и процедури за работа 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центри за упатување на жртви при сексуално насилство 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(до 72 часа) -Декември 2020</w:t>
      </w:r>
    </w:p>
    <w:p w14:paraId="0C470E8E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Иработени нацрт верзии за Стандард и процедури за работа на центар за жртви на сексуално насилство (засолниште) -Декември 2020</w:t>
      </w:r>
    </w:p>
    <w:p w14:paraId="1D06145C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Изработена нацрт верзија заз Стандард и процедури за советувалиште на жртви на сексуално насилство -Декември 2020</w:t>
      </w:r>
    </w:p>
    <w:p w14:paraId="0D47DECC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Изработена нацрт верзија за Протокол за постапување со жртви на РБН (мултисекторско постапување, поврзување со други сервиси) Декември 2020</w:t>
      </w:r>
    </w:p>
    <w:p w14:paraId="193AF5A1" w14:textId="77777777" w:rsidR="00C41DBC" w:rsidRPr="00C41DBC" w:rsidRDefault="00C41DBC" w:rsidP="00C41DBC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Формирана работна група при Министерството за труд и социјална политика за развој на стандарди и процедури за даветелите на услуги за жртви на родово базирано насилство. – Јануари 2021</w:t>
      </w:r>
    </w:p>
    <w:p w14:paraId="05EDD9D7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Спроведување обуки за даватели на специјализирани услуги на жртви на РБН. </w:t>
      </w:r>
    </w:p>
    <w:p w14:paraId="10CAB100" w14:textId="77777777" w:rsidR="00C41DBC" w:rsidRPr="00C41DBC" w:rsidRDefault="00C41DBC" w:rsidP="00C41DBC">
      <w:pPr>
        <w:numPr>
          <w:ilvl w:val="0"/>
          <w:numId w:val="3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Подготвен модул за специјализирани услуги (за секоја услуга, вклучително за работа со деца жртви или сведоци на насилство) – Декемрви 2020</w:t>
      </w:r>
    </w:p>
    <w:p w14:paraId="4AF500B3" w14:textId="77777777" w:rsidR="00C41DBC" w:rsidRPr="00C41DBC" w:rsidRDefault="00C41DBC" w:rsidP="00C41DBC">
      <w:pPr>
        <w:numPr>
          <w:ilvl w:val="0"/>
          <w:numId w:val="3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 xml:space="preserve">Реализирани 3 </w:t>
      </w:r>
      <w:r w:rsidRPr="00C41DBC">
        <w:rPr>
          <w:rFonts w:ascii="StobiSans Regular" w:eastAsia="Times New Roman" w:hAnsi="StobiSans Regular" w:cs="StobiSerif Regular"/>
          <w:i/>
          <w:sz w:val="24"/>
          <w:szCs w:val="24"/>
          <w:lang w:val="ru-RU" w:eastAsia="en-GB"/>
        </w:rPr>
        <w:t>Обуки за обучувачи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 xml:space="preserve"> за програма за родово базирано насилство за специјализирани услуги за 3 модули: </w:t>
      </w:r>
    </w:p>
    <w:p w14:paraId="3428B99B" w14:textId="77777777" w:rsidR="00C41DBC" w:rsidRPr="00C41DBC" w:rsidRDefault="00C41DBC" w:rsidP="00C41DBC">
      <w:pPr>
        <w:suppressAutoHyphens/>
        <w:spacing w:after="0" w:line="240" w:lineRule="auto"/>
        <w:ind w:firstLine="802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- модул за жени и деца</w:t>
      </w:r>
    </w:p>
    <w:p w14:paraId="19653C56" w14:textId="77777777" w:rsidR="00C41DBC" w:rsidRPr="00C41DBC" w:rsidRDefault="00C41DBC" w:rsidP="00C41DBC">
      <w:pPr>
        <w:suppressAutoHyphens/>
        <w:spacing w:after="0" w:line="240" w:lineRule="auto"/>
        <w:ind w:firstLine="802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- модул за сторители</w:t>
      </w:r>
    </w:p>
    <w:p w14:paraId="5BC87E97" w14:textId="77777777" w:rsidR="00C41DBC" w:rsidRPr="00C41DBC" w:rsidRDefault="00C41DBC" w:rsidP="00C41DBC">
      <w:pPr>
        <w:suppressAutoHyphens/>
        <w:spacing w:after="0" w:line="240" w:lineRule="auto"/>
        <w:ind w:left="802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-модул општо за подигање на свеста кај професионалци</w:t>
      </w:r>
    </w:p>
    <w:p w14:paraId="35AD4E68" w14:textId="77777777" w:rsidR="00C41DBC" w:rsidRPr="00C41DBC" w:rsidRDefault="00C41DBC" w:rsidP="00C41DBC">
      <w:pPr>
        <w:suppressAutoHyphens/>
        <w:spacing w:after="0" w:line="240" w:lineRule="auto"/>
        <w:ind w:left="802"/>
        <w:jc w:val="both"/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 xml:space="preserve">Реализирани во март 2021 година во раки на проектот 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„Поддршка на имплементација на Национален акциски план за </w:t>
      </w:r>
      <w:proofErr w:type="spellStart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>Истанбулска</w:t>
      </w:r>
      <w:proofErr w:type="spellEnd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 конвенција“ финансиран од Холандска амбасада.</w:t>
      </w:r>
    </w:p>
    <w:p w14:paraId="54A5C6AB" w14:textId="77777777" w:rsidR="00C41DBC" w:rsidRPr="00C41DBC" w:rsidRDefault="00C41DBC" w:rsidP="00C41DBC">
      <w:pPr>
        <w:numPr>
          <w:ilvl w:val="0"/>
          <w:numId w:val="4"/>
        </w:numPr>
        <w:suppressAutoHyphens/>
        <w:spacing w:after="0" w:line="256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 xml:space="preserve">Реализирани 3 </w:t>
      </w:r>
      <w:r w:rsidRPr="00C41DBC">
        <w:rPr>
          <w:rFonts w:ascii="StobiSans Regular" w:eastAsia="Times New Roman" w:hAnsi="StobiSans Regular" w:cs="StobiSerif Regular"/>
          <w:i/>
          <w:sz w:val="24"/>
          <w:szCs w:val="24"/>
          <w:lang w:val="ru-RU" w:eastAsia="en-GB"/>
        </w:rPr>
        <w:t>Обуки за даватели на специјализирани услуги за жртви на родово базирано и семејно насилство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>, наменети за Центрите за социјална работа, завод за социјални дејности и претставници на граѓански организации кои се даватели на специјализирани услуги за жртви на родово базирано и семејно насилство.</w:t>
      </w:r>
    </w:p>
    <w:p w14:paraId="76C3749F" w14:textId="77777777" w:rsidR="00C41DBC" w:rsidRPr="00C41DBC" w:rsidRDefault="00C41DBC" w:rsidP="00C41DBC">
      <w:pPr>
        <w:suppressAutoHyphens/>
        <w:spacing w:after="0" w:line="240" w:lineRule="auto"/>
        <w:ind w:left="802"/>
        <w:jc w:val="both"/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StobiSerif Regular"/>
          <w:sz w:val="24"/>
          <w:szCs w:val="24"/>
          <w:lang w:val="ru-RU" w:eastAsia="en-GB"/>
        </w:rPr>
        <w:t xml:space="preserve">Реализирани во април 2021 година во раки на проектот 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„Поддршка на имплементација на Национален акциски план за </w:t>
      </w:r>
      <w:proofErr w:type="spellStart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>Истанбулска</w:t>
      </w:r>
      <w:proofErr w:type="spellEnd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 конвенција“ финансиран од Холандска амбасада.</w:t>
      </w:r>
    </w:p>
    <w:p w14:paraId="435DE42F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Calibri"/>
          <w:lang w:val="mk-MK" w:eastAsia="mk-MK"/>
        </w:rPr>
      </w:pPr>
    </w:p>
    <w:p w14:paraId="0407B2A0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Calibri"/>
          <w:lang w:val="mk-MK" w:eastAsia="mk-MK"/>
        </w:rPr>
      </w:pPr>
      <w:r w:rsidRPr="00C41DBC">
        <w:rPr>
          <w:rFonts w:ascii="StobiSans Regular" w:eastAsia="Calibri" w:hAnsi="StobiSans Regular" w:cs="Calibri"/>
          <w:lang w:val="mk-MK" w:eastAsia="mk-MK"/>
        </w:rPr>
        <w:t xml:space="preserve">Во моментот функционираат  13 специјализирани сервиси за згрижување на жртви на семејно насилство и родово базирано насилство  во 6 плански региони на </w:t>
      </w:r>
      <w:r w:rsidRPr="00C41DBC">
        <w:rPr>
          <w:rFonts w:ascii="StobiSans Regular" w:eastAsia="Calibri" w:hAnsi="StobiSans Regular" w:cs="Calibri"/>
          <w:lang w:eastAsia="mk-MK"/>
        </w:rPr>
        <w:t> </w:t>
      </w:r>
      <w:r w:rsidRPr="00C41DBC">
        <w:rPr>
          <w:rFonts w:ascii="StobiSans Regular" w:eastAsia="Calibri" w:hAnsi="StobiSans Regular" w:cs="Calibri"/>
          <w:lang w:val="ru-RU" w:eastAsia="mk-MK"/>
        </w:rPr>
        <w:t xml:space="preserve"> територија</w:t>
      </w:r>
      <w:r w:rsidRPr="00C41DBC">
        <w:rPr>
          <w:rFonts w:ascii="StobiSans Regular" w:eastAsia="Calibri" w:hAnsi="StobiSans Regular" w:cs="Calibri"/>
          <w:lang w:eastAsia="mk-MK"/>
        </w:rPr>
        <w:t xml:space="preserve">  </w:t>
      </w:r>
      <w:r w:rsidRPr="00C41DBC">
        <w:rPr>
          <w:rFonts w:ascii="StobiSans Regular" w:eastAsia="Calibri" w:hAnsi="StobiSans Regular" w:cs="Calibri"/>
          <w:lang w:val="ru-RU" w:eastAsia="mk-MK"/>
        </w:rPr>
        <w:t>на Република Северна Македонија и тоа:</w:t>
      </w:r>
      <w:r w:rsidRPr="00C41DBC">
        <w:rPr>
          <w:rFonts w:ascii="StobiSans Regular" w:eastAsia="Calibri" w:hAnsi="StobiSans Regular" w:cs="Calibri"/>
          <w:lang w:eastAsia="mk-MK"/>
        </w:rPr>
        <w:t xml:space="preserve"> </w:t>
      </w:r>
      <w:r w:rsidRPr="00C41DBC">
        <w:rPr>
          <w:rFonts w:ascii="StobiSans Regular" w:eastAsia="Calibri" w:hAnsi="StobiSans Regular" w:cs="Calibri"/>
          <w:lang w:val="ru-RU" w:eastAsia="mk-MK"/>
        </w:rPr>
        <w:t>Скопски,  Југозападен,  Источен,  Вардарски, Југоисточен  и  Пелагониски регион</w:t>
      </w:r>
      <w:r w:rsidRPr="00C41DBC">
        <w:rPr>
          <w:rFonts w:ascii="StobiSans Regular" w:eastAsia="Calibri" w:hAnsi="StobiSans Regular" w:cs="Calibri"/>
          <w:lang w:val="mk-MK" w:eastAsia="mk-MK"/>
        </w:rPr>
        <w:t>. Отворени од Министерството за труд и социјална политика  вкупно 8</w:t>
      </w:r>
      <w:r w:rsidRPr="00C41DBC">
        <w:rPr>
          <w:rFonts w:ascii="StobiSans Regular" w:eastAsia="Calibri" w:hAnsi="StobiSans Regular" w:cs="Calibri"/>
          <w:lang w:eastAsia="mk-MK"/>
        </w:rPr>
        <w:t xml:space="preserve"> </w:t>
      </w:r>
      <w:r w:rsidRPr="00C41DBC">
        <w:rPr>
          <w:rFonts w:ascii="StobiSans Regular" w:eastAsia="Calibri" w:hAnsi="StobiSans Regular" w:cs="Calibri"/>
          <w:lang w:val="mk-MK" w:eastAsia="mk-MK"/>
        </w:rPr>
        <w:t>сервиси</w:t>
      </w:r>
      <w:r w:rsidRPr="00C41DBC">
        <w:rPr>
          <w:rFonts w:ascii="StobiSans Regular" w:eastAsia="Calibri" w:hAnsi="StobiSans Regular" w:cs="Calibri"/>
          <w:lang w:eastAsia="mk-MK"/>
        </w:rPr>
        <w:t xml:space="preserve">. </w:t>
      </w:r>
      <w:r w:rsidRPr="00C41DBC">
        <w:rPr>
          <w:rFonts w:ascii="StobiSans Regular" w:eastAsia="Calibri" w:hAnsi="StobiSans Regular" w:cs="Calibri"/>
          <w:lang w:val="mk-MK" w:eastAsia="mk-MK"/>
        </w:rPr>
        <w:t xml:space="preserve">По однос на </w:t>
      </w:r>
      <w:proofErr w:type="spellStart"/>
      <w:r w:rsidRPr="00C41DBC">
        <w:rPr>
          <w:rFonts w:ascii="StobiSans Regular" w:eastAsia="Calibri" w:hAnsi="StobiSans Regular" w:cs="Calibri"/>
          <w:lang w:val="mk-MK" w:eastAsia="mk-MK"/>
        </w:rPr>
        <w:t>спрецијализираните</w:t>
      </w:r>
      <w:proofErr w:type="spellEnd"/>
      <w:r w:rsidRPr="00C41DBC">
        <w:rPr>
          <w:rFonts w:ascii="StobiSans Regular" w:eastAsia="Calibri" w:hAnsi="StobiSans Regular" w:cs="Calibri"/>
          <w:lang w:val="mk-MK" w:eastAsia="mk-MK"/>
        </w:rPr>
        <w:t xml:space="preserve"> сервиси 10 се  за жени жртви на жртви на семејно насилство 9, отворени од страна на МТСП  8 советувалишта  на територијата на РСМ и 1 советувалиште финансирано од МТСП, </w:t>
      </w:r>
      <w:r w:rsidRPr="00C41DBC">
        <w:rPr>
          <w:rFonts w:ascii="StobiSans Regular" w:eastAsia="Calibri" w:hAnsi="StobiSans Regular" w:cs="Calibri"/>
          <w:lang w:val="mk-MK" w:eastAsia="mk-MK"/>
        </w:rPr>
        <w:lastRenderedPageBreak/>
        <w:t xml:space="preserve">за </w:t>
      </w:r>
      <w:proofErr w:type="spellStart"/>
      <w:r w:rsidRPr="00C41DBC">
        <w:rPr>
          <w:rFonts w:ascii="StobiSans Regular" w:eastAsia="Calibri" w:hAnsi="StobiSans Regular" w:cs="Calibri"/>
          <w:lang w:val="mk-MK" w:eastAsia="mk-MK"/>
        </w:rPr>
        <w:t>менаџирано</w:t>
      </w:r>
      <w:proofErr w:type="spellEnd"/>
      <w:r w:rsidRPr="00C41DBC">
        <w:rPr>
          <w:rFonts w:ascii="StobiSans Regular" w:eastAsia="Calibri" w:hAnsi="StobiSans Regular" w:cs="Calibri"/>
          <w:lang w:val="mk-MK" w:eastAsia="mk-MK"/>
        </w:rPr>
        <w:t xml:space="preserve"> од страна на здружение и 1 советувалиште за сторители на семејно насилство отворено од страна на МТСП.</w:t>
      </w:r>
    </w:p>
    <w:p w14:paraId="365C458B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sz w:val="24"/>
          <w:szCs w:val="24"/>
          <w:lang w:val="ru-RU" w:eastAsia="mk-MK"/>
        </w:rPr>
      </w:pPr>
      <w:r w:rsidRPr="00C41DBC">
        <w:rPr>
          <w:rFonts w:ascii="StobiSans Regular" w:eastAsia="Calibri" w:hAnsi="StobiSans Regular" w:cs="StobiSerif Regular"/>
          <w:sz w:val="24"/>
          <w:szCs w:val="24"/>
          <w:lang w:val="ru-RU" w:eastAsia="mk-MK"/>
        </w:rPr>
        <w:t xml:space="preserve">Воспоставени  се 3 </w:t>
      </w:r>
      <w:r w:rsidRPr="00C41DBC">
        <w:rPr>
          <w:rFonts w:ascii="StobiSans Regular" w:eastAsia="Calibri" w:hAnsi="StobiSans Regular" w:cs="StobiSerif Regular"/>
          <w:bCs/>
          <w:sz w:val="24"/>
          <w:szCs w:val="24"/>
          <w:lang w:val="ru-RU" w:eastAsia="mk-MK"/>
        </w:rPr>
        <w:t>кризни центри за жртви на сексуално насилство (до 72 часа</w:t>
      </w:r>
      <w:r w:rsidRPr="00C41DBC">
        <w:rPr>
          <w:rFonts w:ascii="StobiSans Regular" w:eastAsia="Calibri" w:hAnsi="StobiSans Regular" w:cs="StobiSerif Regular"/>
          <w:sz w:val="24"/>
          <w:szCs w:val="24"/>
          <w:lang w:val="ru-RU" w:eastAsia="mk-MK"/>
        </w:rPr>
        <w:t>)  од Министерство за здраство во Скопје, Тетово и Куманово</w:t>
      </w:r>
    </w:p>
    <w:p w14:paraId="0CE4BFCA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Calibri"/>
          <w:lang w:val="mk-MK" w:eastAsia="mk-MK"/>
        </w:rPr>
      </w:pPr>
    </w:p>
    <w:p w14:paraId="3E9E5723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Calibri"/>
          <w:lang w:val="mk-MK" w:eastAsia="mk-MK"/>
        </w:rPr>
      </w:pPr>
    </w:p>
    <w:p w14:paraId="5B81C0BD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Calibri"/>
          <w:lang w:val="mk-MK" w:eastAsia="mk-MK"/>
        </w:rPr>
      </w:pPr>
    </w:p>
    <w:p w14:paraId="1BCC0980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Calibri"/>
          <w:b/>
          <w:lang w:val="mk-MK" w:eastAsia="mk-MK"/>
        </w:rPr>
      </w:pPr>
      <w:r w:rsidRPr="00C41DBC">
        <w:rPr>
          <w:rFonts w:ascii="StobiSans Regular" w:eastAsia="Calibri" w:hAnsi="StobiSans Regular" w:cs="Calibri"/>
          <w:b/>
          <w:lang w:val="mk-MK" w:eastAsia="mk-MK"/>
        </w:rPr>
        <w:t xml:space="preserve">Стратешка цел 3 - </w:t>
      </w:r>
      <w:r w:rsidRPr="00C41DBC">
        <w:rPr>
          <w:rFonts w:ascii="StobiSans Regular" w:eastAsia="Calibri" w:hAnsi="StobiSans Regular" w:cs="Times New Roman"/>
          <w:b/>
          <w:bCs/>
          <w:lang w:val="mk-MK" w:eastAsia="mk-MK"/>
        </w:rPr>
        <w:t>Превенција</w:t>
      </w:r>
      <w:r w:rsidRPr="00C41DBC">
        <w:rPr>
          <w:rFonts w:ascii="StobiSans Regular" w:eastAsia="Calibri" w:hAnsi="StobiSans Regular" w:cs="MAC C Times"/>
          <w:b/>
          <w:bCs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mk-MK" w:eastAsia="mk-MK"/>
        </w:rPr>
        <w:t>родово</w:t>
      </w:r>
      <w:r w:rsidRPr="00C41DBC">
        <w:rPr>
          <w:rFonts w:ascii="StobiSans Regular" w:eastAsia="Calibri" w:hAnsi="StobiSans Regular" w:cs="MAC C Times"/>
          <w:b/>
          <w:bCs/>
          <w:lang w:val="mk-MK" w:eastAsia="mk-MK"/>
        </w:rPr>
        <w:t>-</w:t>
      </w:r>
      <w:proofErr w:type="spellStart"/>
      <w:r w:rsidRPr="00C41DBC">
        <w:rPr>
          <w:rFonts w:ascii="StobiSans Regular" w:eastAsia="Calibri" w:hAnsi="StobiSans Regular" w:cs="Times New Roman"/>
          <w:b/>
          <w:bCs/>
          <w:lang w:val="mk-MK" w:eastAsia="mk-MK"/>
        </w:rPr>
        <w:t>базираното</w:t>
      </w:r>
      <w:proofErr w:type="spellEnd"/>
      <w:r w:rsidRPr="00C41DBC">
        <w:rPr>
          <w:rFonts w:ascii="StobiSans Regular" w:eastAsia="Calibri" w:hAnsi="StobiSans Regular" w:cs="MAC C Times"/>
          <w:b/>
          <w:bCs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mk-MK" w:eastAsia="mk-MK"/>
        </w:rPr>
        <w:t>насилство</w:t>
      </w:r>
      <w:r w:rsidRPr="00C41DBC">
        <w:rPr>
          <w:rFonts w:ascii="StobiSans Regular" w:eastAsia="Calibri" w:hAnsi="StobiSans Regular" w:cs="MAC C Times"/>
          <w:b/>
          <w:bCs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mk-MK" w:eastAsia="mk-MK"/>
        </w:rPr>
        <w:t>и</w:t>
      </w:r>
      <w:r w:rsidRPr="00C41DBC">
        <w:rPr>
          <w:rFonts w:ascii="StobiSans Regular" w:eastAsia="Calibri" w:hAnsi="StobiSans Regular" w:cs="MAC C Times"/>
          <w:b/>
          <w:bCs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mk-MK" w:eastAsia="mk-MK"/>
        </w:rPr>
        <w:t>семејното</w:t>
      </w:r>
      <w:r w:rsidRPr="00C41DBC">
        <w:rPr>
          <w:rFonts w:ascii="StobiSans Regular" w:eastAsia="Calibri" w:hAnsi="StobiSans Regular" w:cs="MAC C Times"/>
          <w:b/>
          <w:bCs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mk-MK" w:eastAsia="mk-MK"/>
        </w:rPr>
        <w:t>насилство</w:t>
      </w:r>
    </w:p>
    <w:p w14:paraId="7D952A1F" w14:textId="77777777" w:rsidR="00C41DBC" w:rsidRPr="00C41DBC" w:rsidRDefault="00C41DBC" w:rsidP="00C41DBC">
      <w:pPr>
        <w:spacing w:after="0" w:line="240" w:lineRule="auto"/>
        <w:ind w:left="720"/>
        <w:jc w:val="both"/>
        <w:rPr>
          <w:rFonts w:ascii="StobiSans Regular" w:eastAsia="Calibri" w:hAnsi="StobiSans Regular" w:cs="Calibri"/>
          <w:b/>
          <w:lang w:val="mk-MK" w:eastAsia="mk-MK"/>
        </w:rPr>
      </w:pPr>
    </w:p>
    <w:p w14:paraId="5E7DD10F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lang w:val="mk-MK" w:eastAsia="mk-MK"/>
        </w:rPr>
      </w:pPr>
      <w:r w:rsidRPr="00C41DBC">
        <w:rPr>
          <w:rFonts w:ascii="StobiSans Regular" w:eastAsia="Calibri" w:hAnsi="StobiSans Regular" w:cs="Calibri"/>
          <w:lang w:val="mk-MK" w:eastAsia="mk-MK"/>
        </w:rPr>
        <w:t xml:space="preserve">Во насока на превенцијата на родово базирано и семејно насилство, планирано </w:t>
      </w:r>
      <w:r w:rsidRPr="00C41DBC">
        <w:rPr>
          <w:rFonts w:ascii="StobiSans Regular" w:eastAsia="Calibri" w:hAnsi="StobiSans Regular" w:cs="Calibri"/>
          <w:b/>
          <w:lang w:val="mk-MK" w:eastAsia="mk-MK"/>
        </w:rPr>
        <w:t>е с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проведување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општи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обуки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РБН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: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наставници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стручни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соработници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од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основно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од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средно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училиште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воспитувачи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негуватели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стручни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работници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од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ЦСР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полициски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службеници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здравствени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работници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судии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јавни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обвинители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судски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вештаци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.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Планирани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септември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-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декември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202</w:t>
      </w:r>
      <w:r w:rsidRPr="00C41DBC">
        <w:rPr>
          <w:rFonts w:ascii="StobiSans Regular" w:eastAsia="Calibri" w:hAnsi="StobiSans Regular" w:cs="StobiSerif Regular"/>
          <w:bCs/>
          <w:lang w:val="ru-RU" w:eastAsia="mk-MK"/>
        </w:rPr>
        <w:t xml:space="preserve">1, </w:t>
      </w:r>
      <w:r w:rsidRPr="00C41DBC">
        <w:rPr>
          <w:rFonts w:ascii="StobiSans Regular" w:eastAsia="Calibri" w:hAnsi="StobiSans Regular" w:cs="Times New Roman"/>
          <w:lang w:val="ru-RU" w:eastAsia="mk-MK"/>
        </w:rPr>
        <w:t>во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ра</w:t>
      </w:r>
      <w:r w:rsidRPr="00C41DBC">
        <w:rPr>
          <w:rFonts w:ascii="StobiSans Regular" w:eastAsia="Calibri" w:hAnsi="StobiSans Regular" w:cs="Times New Roman"/>
          <w:lang w:val="mk-MK" w:eastAsia="mk-MK"/>
        </w:rPr>
        <w:t>м</w:t>
      </w:r>
      <w:r w:rsidRPr="00C41DBC">
        <w:rPr>
          <w:rFonts w:ascii="StobiSans Regular" w:eastAsia="Calibri" w:hAnsi="StobiSans Regular" w:cs="Times New Roman"/>
          <w:lang w:val="ru-RU" w:eastAsia="mk-MK"/>
        </w:rPr>
        <w:t>ки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проектот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StobiSerif Regular"/>
          <w:lang w:val="mk-MK" w:eastAsia="mk-MK"/>
        </w:rPr>
        <w:t>„</w:t>
      </w:r>
      <w:r w:rsidRPr="00C41DBC">
        <w:rPr>
          <w:rFonts w:ascii="StobiSans Regular" w:eastAsia="Calibri" w:hAnsi="StobiSans Regular" w:cs="Times New Roman"/>
          <w:lang w:val="mk-MK" w:eastAsia="mk-MK"/>
        </w:rPr>
        <w:t>Поддршка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имплементација</w:t>
      </w:r>
      <w:r w:rsidRPr="00C41DBC">
        <w:rPr>
          <w:rFonts w:ascii="StobiSans Regular" w:eastAsia="Calibri" w:hAnsi="StobiSans Regular" w:cs="StobiSerif Regular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Национален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акциски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план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proofErr w:type="spellStart"/>
      <w:r w:rsidRPr="00C41DBC">
        <w:rPr>
          <w:rFonts w:ascii="StobiSans Regular" w:eastAsia="Calibri" w:hAnsi="StobiSans Regular" w:cs="Times New Roman"/>
          <w:lang w:val="mk-MK" w:eastAsia="mk-MK"/>
        </w:rPr>
        <w:t>Истанбулска</w:t>
      </w:r>
      <w:proofErr w:type="spellEnd"/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конвенција</w:t>
      </w:r>
      <w:r w:rsidRPr="00C41DBC">
        <w:rPr>
          <w:rFonts w:ascii="StobiSans Regular" w:eastAsia="Calibri" w:hAnsi="StobiSans Regular" w:cs="StobiSerif Regular"/>
          <w:lang w:val="mk-MK" w:eastAsia="mk-MK"/>
        </w:rPr>
        <w:t xml:space="preserve">“ </w:t>
      </w:r>
      <w:r w:rsidRPr="00C41DBC">
        <w:rPr>
          <w:rFonts w:ascii="StobiSans Regular" w:eastAsia="Calibri" w:hAnsi="StobiSans Regular" w:cs="Times New Roman"/>
          <w:lang w:val="mk-MK" w:eastAsia="mk-MK"/>
        </w:rPr>
        <w:t>финансиран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од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Холандска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амбасада</w:t>
      </w:r>
      <w:r w:rsidRPr="00C41DBC">
        <w:rPr>
          <w:rFonts w:ascii="StobiSans Regular" w:eastAsia="Calibri" w:hAnsi="StobiSans Regular" w:cs="StobiSerif Regular"/>
          <w:lang w:val="mk-MK" w:eastAsia="mk-MK"/>
        </w:rPr>
        <w:t>.</w:t>
      </w:r>
    </w:p>
    <w:p w14:paraId="1BCA1893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Times New Roman"/>
          <w:bCs/>
          <w:lang w:val="ru-RU" w:eastAsia="mk-MK"/>
        </w:rPr>
      </w:pPr>
    </w:p>
    <w:p w14:paraId="331D7700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bCs/>
          <w:lang w:val="ru-RU" w:eastAsia="mk-MK"/>
        </w:rPr>
      </w:pPr>
      <w:r w:rsidRPr="00C41DBC">
        <w:rPr>
          <w:rFonts w:ascii="StobiSans Regular" w:eastAsia="Calibri" w:hAnsi="StobiSans Regular" w:cs="Times New Roman"/>
          <w:bCs/>
          <w:lang w:val="ru-RU" w:eastAsia="mk-MK"/>
        </w:rPr>
        <w:t>ЗЕЛС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спроведе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еднодневна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обука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16.10.2020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година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со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координаторите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еднакви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можности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во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општините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bCs/>
          <w:lang w:val="ru-RU" w:eastAsia="mk-MK"/>
        </w:rPr>
        <w:t>тема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: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Истанбулска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конвенција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–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предизвици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можности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локално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ниво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нивни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интерни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капацитети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.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Обуката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спроведена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во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рамките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ЗЕЛС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Тренинг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планот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2020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година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во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областа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родова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еднаквост</w:t>
      </w:r>
      <w:r w:rsidRPr="00C41DBC">
        <w:rPr>
          <w:rFonts w:ascii="StobiSans Regular" w:eastAsia="Calibri" w:hAnsi="StobiSans Regular" w:cs="StobiSerif Regular"/>
          <w:bCs/>
          <w:lang w:val="ru-RU" w:eastAsia="mk-MK"/>
        </w:rPr>
        <w:t>.</w:t>
      </w:r>
    </w:p>
    <w:p w14:paraId="0C6B0C4D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bCs/>
          <w:lang w:val="ru-RU" w:eastAsia="mk-MK"/>
        </w:rPr>
      </w:pPr>
    </w:p>
    <w:p w14:paraId="01C39C86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Спроведување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обуки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на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претставници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на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Совет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за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етика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-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СЕММ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,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АВМУ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медиумски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професионалци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за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начинот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на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известување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за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прашања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поврзани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со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 xml:space="preserve">РБН. </w:t>
      </w:r>
      <w:r w:rsidRPr="00C41DBC">
        <w:rPr>
          <w:rFonts w:ascii="StobiSans Regular" w:eastAsia="Times New Roman" w:hAnsi="StobiSans Regular" w:cs="StobiSerif Regular"/>
          <w:b/>
          <w:sz w:val="24"/>
          <w:szCs w:val="24"/>
          <w:lang w:val="mk-MK" w:eastAsia="en-GB"/>
        </w:rPr>
        <w:t>АВМУ на 18.12.2019 година изработи Оперативен план за 2020 година за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 реализирање на Акцискиот план за спроведување на Конвенцијата за спречување и борба против насилството врз жените и семејното насилство 2018-2023. Согласно оперативниот план за2020 година беше планирано да се спроведен обука наменета за вработени во стручната служба во </w:t>
      </w:r>
      <w:proofErr w:type="spellStart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>АВму</w:t>
      </w:r>
      <w:proofErr w:type="spellEnd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 и за претставници на </w:t>
      </w:r>
      <w:proofErr w:type="spellStart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>саморегулаторното</w:t>
      </w:r>
      <w:proofErr w:type="spellEnd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 тело Совет за етика во медиумите на Македонија (СЕММ). Вработените во Агенцијата и претставници на СЕММ, на 4 декември 2020 година, </w:t>
      </w:r>
      <w:r w:rsidRPr="00C41DBC">
        <w:rPr>
          <w:rFonts w:ascii="StobiSans Regular" w:eastAsia="Times New Roman" w:hAnsi="StobiSans Regular" w:cs="StobiSerif Regular"/>
          <w:b/>
          <w:sz w:val="24"/>
          <w:szCs w:val="24"/>
          <w:lang w:val="mk-MK" w:eastAsia="en-GB"/>
        </w:rPr>
        <w:t xml:space="preserve">учествуваа на онлајн работилница за регулаторното тело </w:t>
      </w:r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за медиуми и </w:t>
      </w:r>
      <w:proofErr w:type="spellStart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>саморегулаторното</w:t>
      </w:r>
      <w:proofErr w:type="spellEnd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 тело за етика во медиумите за регулација, саморегулација и мониторинг на примената на стандардите за известување во случаите на </w:t>
      </w:r>
      <w:proofErr w:type="spellStart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>родовобазирано</w:t>
      </w:r>
      <w:proofErr w:type="spellEnd"/>
      <w:r w:rsidRPr="00C41DBC">
        <w:rPr>
          <w:rFonts w:ascii="StobiSans Regular" w:eastAsia="Times New Roman" w:hAnsi="StobiSans Regular" w:cs="StobiSerif Regular"/>
          <w:sz w:val="24"/>
          <w:szCs w:val="24"/>
          <w:lang w:val="mk-MK" w:eastAsia="en-GB"/>
        </w:rPr>
        <w:t xml:space="preserve"> насилство во медиумите. Обуката ја следеа 17 учесници од АВМУ, вработени во стручната служба во секторот за правни работи и во Секторот за поддршка на работата на директорот и на Советот на АВМУ, како и петмина учесници од СЕММ. </w:t>
      </w:r>
    </w:p>
    <w:p w14:paraId="48587D26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lang w:val="mk-MK" w:eastAsia="mk-MK"/>
        </w:rPr>
      </w:pPr>
      <w:r w:rsidRPr="00C41DBC">
        <w:rPr>
          <w:rFonts w:ascii="StobiSans Regular" w:eastAsia="Calibri" w:hAnsi="StobiSans Regular" w:cs="Times New Roman"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2021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година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планирани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се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обуки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примена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стандардите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известување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случаи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proofErr w:type="spellStart"/>
      <w:r w:rsidRPr="00C41DBC">
        <w:rPr>
          <w:rFonts w:ascii="StobiSans Regular" w:eastAsia="Calibri" w:hAnsi="StobiSans Regular" w:cs="Times New Roman"/>
          <w:b/>
          <w:lang w:val="mk-MK" w:eastAsia="mk-MK"/>
        </w:rPr>
        <w:t>родовобазирано</w:t>
      </w:r>
      <w:proofErr w:type="spellEnd"/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насилство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медиумски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професионалци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mk-MK" w:eastAsia="mk-MK"/>
        </w:rPr>
        <w:t>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по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потреба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и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претставници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од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СЕММ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и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АВМУ</w:t>
      </w:r>
      <w:r w:rsidRPr="00C41DBC">
        <w:rPr>
          <w:rFonts w:ascii="StobiSans Regular" w:eastAsia="Calibri" w:hAnsi="StobiSans Regular" w:cs="StobiSerif Regular"/>
          <w:lang w:val="mk-MK" w:eastAsia="mk-MK"/>
        </w:rPr>
        <w:t>.</w:t>
      </w:r>
    </w:p>
    <w:p w14:paraId="05C5E4B1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lang w:val="mk-MK" w:eastAsia="mk-MK"/>
        </w:rPr>
      </w:pPr>
    </w:p>
    <w:p w14:paraId="13E3022A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StobiSerif Regular"/>
          <w:bCs/>
          <w:lang w:val="ru-RU" w:eastAsia="mk-MK"/>
        </w:rPr>
      </w:pPr>
      <w:r w:rsidRPr="00C41DBC">
        <w:rPr>
          <w:rFonts w:ascii="StobiSans Regular" w:eastAsia="Calibri" w:hAnsi="StobiSans Regular" w:cs="Times New Roman"/>
          <w:bCs/>
          <w:lang w:val="ru-RU" w:eastAsia="mk-MK"/>
        </w:rPr>
        <w:t>Спроведување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национална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медиумска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кампања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подигање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свеста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форми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родово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>-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базирано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насилство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>/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промовирање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родовата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еднаквост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елиминирање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стереотипите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родовите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улоги</w:t>
      </w:r>
      <w:r w:rsidRPr="00C41DBC">
        <w:rPr>
          <w:rFonts w:ascii="StobiSans Regular" w:eastAsia="Calibri" w:hAnsi="StobiSans Regular" w:cs="StobiSerif Regular"/>
          <w:bCs/>
          <w:lang w:val="ru-RU" w:eastAsia="mk-MK"/>
        </w:rPr>
        <w:t xml:space="preserve">. </w:t>
      </w:r>
    </w:p>
    <w:p w14:paraId="06D6D104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Times New Roman"/>
          <w:lang w:val="ru-RU" w:eastAsia="mk-MK"/>
        </w:rPr>
      </w:pPr>
      <w:r w:rsidRPr="00C41DBC">
        <w:rPr>
          <w:rFonts w:ascii="StobiSans Regular" w:eastAsia="Calibri" w:hAnsi="StobiSans Regular" w:cs="Times New Roman"/>
          <w:b/>
          <w:lang w:val="ru-RU" w:eastAsia="mk-MK"/>
        </w:rPr>
        <w:t>Национална</w:t>
      </w:r>
      <w:r w:rsidRPr="00C41DBC">
        <w:rPr>
          <w:rFonts w:ascii="StobiSans Regular" w:eastAsia="Calibri" w:hAnsi="StobiSans Regular" w:cs="MAC C Times"/>
          <w:b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кампања</w:t>
      </w:r>
      <w:r w:rsidRPr="00C41DBC">
        <w:rPr>
          <w:rFonts w:ascii="StobiSans Regular" w:eastAsia="Calibri" w:hAnsi="StobiSans Regular" w:cs="MAC C Times"/>
          <w:b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информирање</w:t>
      </w:r>
      <w:r w:rsidRPr="00C41DBC">
        <w:rPr>
          <w:rFonts w:ascii="StobiSans Regular" w:eastAsia="Calibri" w:hAnsi="StobiSans Regular" w:cs="MAC C Times"/>
          <w:b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јавноста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родово</w:t>
      </w:r>
      <w:r w:rsidRPr="00C41DBC">
        <w:rPr>
          <w:rFonts w:ascii="StobiSans Regular" w:eastAsia="Calibri" w:hAnsi="StobiSans Regular" w:cs="MAC C Times"/>
          <w:lang w:val="ru-RU" w:eastAsia="mk-MK"/>
        </w:rPr>
        <w:t>-</w:t>
      </w:r>
      <w:r w:rsidRPr="00C41DBC">
        <w:rPr>
          <w:rFonts w:ascii="StobiSans Regular" w:eastAsia="Calibri" w:hAnsi="StobiSans Regular" w:cs="Times New Roman"/>
          <w:lang w:val="ru-RU" w:eastAsia="mk-MK"/>
        </w:rPr>
        <w:t>базираното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насилство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родовата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еднаквост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елиминирање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стереотипите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родовите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улоги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преку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претставување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последиците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посебно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врз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бремените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со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мали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децаи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деца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со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попречености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самохрани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мајки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со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попреченост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рурални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кои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употребуваат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дроги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во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проституциа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lastRenderedPageBreak/>
        <w:t>мигрантки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бегалки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лезбијки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бисексуалки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трансродови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луѓе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кои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живеат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со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ХИВ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бездомнички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ru-RU" w:eastAsia="mk-MK"/>
        </w:rPr>
        <w:t>децата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други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категории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ранливи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жени,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 </w:t>
      </w:r>
      <w:r w:rsidRPr="00C41DBC">
        <w:rPr>
          <w:rFonts w:ascii="StobiSans Regular" w:eastAsia="Calibri" w:hAnsi="StobiSans Regular" w:cs="Times New Roman"/>
          <w:lang w:val="ru-RU" w:eastAsia="mk-MK"/>
        </w:rPr>
        <w:t>планирана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јануари</w:t>
      </w:r>
      <w:r w:rsidRPr="00C41DBC">
        <w:rPr>
          <w:rFonts w:ascii="StobiSans Regular" w:eastAsia="Calibri" w:hAnsi="StobiSans Regular" w:cs="MAC C Times"/>
          <w:b/>
          <w:lang w:val="ru-RU" w:eastAsia="mk-MK"/>
        </w:rPr>
        <w:t xml:space="preserve"> 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декември</w:t>
      </w:r>
      <w:r w:rsidRPr="00C41DBC">
        <w:rPr>
          <w:rFonts w:ascii="StobiSans Regular" w:eastAsia="Calibri" w:hAnsi="StobiSans Regular" w:cs="MAC C Times"/>
          <w:b/>
          <w:lang w:val="ru-RU" w:eastAsia="mk-MK"/>
        </w:rPr>
        <w:t xml:space="preserve"> 202</w:t>
      </w:r>
      <w:r w:rsidRPr="00C41DBC">
        <w:rPr>
          <w:rFonts w:ascii="StobiSans Regular" w:eastAsia="Calibri" w:hAnsi="StobiSans Regular" w:cs="StobiSerif Regular"/>
          <w:b/>
          <w:lang w:val="ru-RU" w:eastAsia="mk-MK"/>
        </w:rPr>
        <w:t xml:space="preserve">1 </w:t>
      </w:r>
      <w:r w:rsidRPr="00C41DBC">
        <w:rPr>
          <w:rFonts w:ascii="StobiSans Regular" w:eastAsia="Calibri" w:hAnsi="StobiSans Regular" w:cs="Times New Roman"/>
          <w:b/>
          <w:lang w:val="ru-RU" w:eastAsia="mk-MK"/>
        </w:rPr>
        <w:t>во рамки на проектот „Поддршка на имплементација на национален Акциски план за Истанбулска конвенција“ финансиран од Холандска амбасада.</w:t>
      </w:r>
      <w:r w:rsidRPr="00C41DBC">
        <w:rPr>
          <w:rFonts w:ascii="StobiSans Regular" w:eastAsia="Calibri" w:hAnsi="StobiSans Regular" w:cs="Times New Roman"/>
          <w:lang w:val="ru-RU" w:eastAsia="mk-MK"/>
        </w:rPr>
        <w:t xml:space="preserve"> </w:t>
      </w:r>
    </w:p>
    <w:p w14:paraId="7A1D2C10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Times New Roman"/>
          <w:lang w:val="ru-RU" w:eastAsia="mk-MK"/>
        </w:rPr>
      </w:pPr>
    </w:p>
    <w:p w14:paraId="4C30690F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MAC C Times"/>
          <w:color w:val="212121"/>
          <w:lang w:val="mk-MK" w:eastAsia="mk-MK"/>
        </w:rPr>
      </w:pPr>
      <w:r w:rsidRPr="00C41DBC">
        <w:rPr>
          <w:rFonts w:ascii="StobiSans Regular" w:eastAsia="Calibri" w:hAnsi="StobiSans Regular" w:cs="Times New Roman"/>
          <w:bCs/>
          <w:lang w:val="ru-RU" w:eastAsia="mk-MK"/>
        </w:rPr>
        <w:t>Спроведување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кампањи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подигање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свеста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форми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родово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>-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базирано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насилство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промовирање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родовата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еднаквост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елиминирање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стереотипите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за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родовите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улоги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последиците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врз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деца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сведоци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</w:t>
      </w:r>
      <w:r w:rsidRPr="00C41DBC">
        <w:rPr>
          <w:rFonts w:ascii="StobiSans Regular" w:eastAsia="Calibri" w:hAnsi="StobiSans Regular" w:cs="MAC C Times"/>
          <w:bCs/>
          <w:lang w:val="ru-RU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Cs/>
          <w:lang w:val="ru-RU" w:eastAsia="mk-MK"/>
        </w:rPr>
        <w:t>насилство</w:t>
      </w:r>
      <w:r w:rsidRPr="00C41DBC">
        <w:rPr>
          <w:rFonts w:ascii="StobiSans Regular" w:eastAsia="Calibri" w:hAnsi="StobiSans Regular" w:cs="StobiSerif Regular"/>
          <w:bCs/>
          <w:lang w:val="ru-RU" w:eastAsia="mk-MK"/>
        </w:rPr>
        <w:t xml:space="preserve">. </w:t>
      </w:r>
      <w:r w:rsidRPr="00C41DBC">
        <w:rPr>
          <w:rFonts w:ascii="StobiSans Regular" w:eastAsia="Calibri" w:hAnsi="StobiSans Regular" w:cs="Times New Roman"/>
          <w:lang w:val="mk-MK" w:eastAsia="mk-MK"/>
        </w:rPr>
        <w:t>Во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текот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полицискиот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час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жените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жртви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насилство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добија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дозвола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да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побараат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помош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и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да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пријават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семејно</w:t>
      </w:r>
      <w:r w:rsidRPr="00C41DBC">
        <w:rPr>
          <w:rFonts w:ascii="StobiSans Regular" w:eastAsia="Calibri" w:hAnsi="StobiSans Regular" w:cs="MAC C Times"/>
          <w:b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b/>
          <w:lang w:val="mk-MK" w:eastAsia="mk-MK"/>
        </w:rPr>
        <w:t>насилство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, </w:t>
      </w:r>
      <w:r w:rsidRPr="00C41DBC">
        <w:rPr>
          <w:rFonts w:ascii="StobiSans Regular" w:eastAsia="Calibri" w:hAnsi="StobiSans Regular" w:cs="Times New Roman"/>
          <w:lang w:val="mk-MK" w:eastAsia="mk-MK"/>
        </w:rPr>
        <w:t>додека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во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текот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целиот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период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беа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proofErr w:type="spellStart"/>
      <w:r w:rsidRPr="00C41DBC">
        <w:rPr>
          <w:rFonts w:ascii="StobiSans Regular" w:eastAsia="Calibri" w:hAnsi="StobiSans Regular" w:cs="Times New Roman"/>
          <w:lang w:val="mk-MK" w:eastAsia="mk-MK"/>
        </w:rPr>
        <w:t>споделувани</w:t>
      </w:r>
      <w:proofErr w:type="spellEnd"/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контакти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од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сервисите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пријавување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и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поддршка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lang w:val="mk-MK" w:eastAsia="mk-MK"/>
        </w:rPr>
        <w:t>жртвите</w:t>
      </w:r>
      <w:r w:rsidRPr="00C41DBC">
        <w:rPr>
          <w:rFonts w:ascii="StobiSans Regular" w:eastAsia="Calibri" w:hAnsi="StobiSans Regular" w:cs="MAC C Times"/>
          <w:lang w:val="mk-MK" w:eastAsia="mk-MK"/>
        </w:rPr>
        <w:t xml:space="preserve">.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Се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спроведе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и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кампања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за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пријавување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на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семејно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насилство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преку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социјалните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медиуми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и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националниот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радиодифузен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 xml:space="preserve"> </w:t>
      </w:r>
      <w:r w:rsidRPr="00C41DBC">
        <w:rPr>
          <w:rFonts w:ascii="StobiSans Regular" w:eastAsia="Calibri" w:hAnsi="StobiSans Regular" w:cs="Times New Roman"/>
          <w:color w:val="212121"/>
          <w:lang w:val="mk-MK" w:eastAsia="mk-MK"/>
        </w:rPr>
        <w:t>сервис</w:t>
      </w:r>
      <w:r w:rsidRPr="00C41DBC">
        <w:rPr>
          <w:rFonts w:ascii="StobiSans Regular" w:eastAsia="Calibri" w:hAnsi="StobiSans Regular" w:cs="MAC C Times"/>
          <w:color w:val="212121"/>
          <w:lang w:val="mk-MK" w:eastAsia="mk-MK"/>
        </w:rPr>
        <w:t>.</w:t>
      </w:r>
    </w:p>
    <w:p w14:paraId="783B390A" w14:textId="77777777" w:rsidR="00C41DBC" w:rsidRPr="00C41DBC" w:rsidRDefault="00C41DBC" w:rsidP="00C41DBC">
      <w:pPr>
        <w:spacing w:after="0" w:line="240" w:lineRule="auto"/>
        <w:jc w:val="both"/>
        <w:rPr>
          <w:rFonts w:ascii="StobiSans Regular" w:eastAsia="Calibri" w:hAnsi="StobiSans Regular" w:cs="MAC C Times"/>
          <w:color w:val="212121"/>
          <w:lang w:val="mk-MK" w:eastAsia="mk-MK"/>
        </w:rPr>
      </w:pPr>
    </w:p>
    <w:p w14:paraId="1308379C" w14:textId="77777777" w:rsidR="00C41DBC" w:rsidRPr="00C41DBC" w:rsidRDefault="00C41DBC" w:rsidP="00C41DBC">
      <w:pPr>
        <w:suppressAutoHyphens/>
        <w:spacing w:after="120" w:line="240" w:lineRule="auto"/>
        <w:jc w:val="both"/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Изработка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на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информативни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материјали</w:t>
      </w:r>
      <w:r w:rsidRPr="00C41DBC">
        <w:rPr>
          <w:rFonts w:ascii="StobiSans Regular" w:eastAsia="Times New Roman" w:hAnsi="StobiSans Regular" w:cs="StobiSerif Regular"/>
          <w:b/>
          <w:bCs/>
          <w:sz w:val="24"/>
          <w:szCs w:val="24"/>
          <w:lang w:val="ru-RU" w:eastAsia="en-GB"/>
        </w:rPr>
        <w:t xml:space="preserve"> (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постери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/>
          <w:bCs/>
          <w:sz w:val="24"/>
          <w:szCs w:val="24"/>
          <w:lang w:val="ru-RU" w:eastAsia="en-GB"/>
        </w:rPr>
        <w:t>летоци</w:t>
      </w:r>
      <w:r w:rsidRPr="00C41DBC">
        <w:rPr>
          <w:rFonts w:ascii="StobiSans Regular" w:eastAsia="Times New Roman" w:hAnsi="StobiSans Regular" w:cs="MAC C Times"/>
          <w:b/>
          <w:bCs/>
          <w:sz w:val="24"/>
          <w:szCs w:val="24"/>
          <w:lang w:val="ru-RU" w:eastAsia="en-GB"/>
        </w:rPr>
        <w:t>)</w:t>
      </w:r>
      <w:r w:rsidRPr="00C41DBC">
        <w:rPr>
          <w:rFonts w:ascii="StobiSans Regular" w:eastAsia="Times New Roman" w:hAnsi="StobiSans Regular" w:cs="MAC C Times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ru-RU" w:eastAsia="en-GB"/>
        </w:rPr>
        <w:t>за</w:t>
      </w:r>
      <w:r w:rsidRPr="00C41DBC">
        <w:rPr>
          <w:rFonts w:ascii="StobiSans Regular" w:eastAsia="Times New Roman" w:hAnsi="StobiSans Regular" w:cs="MAC C Times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ru-RU" w:eastAsia="en-GB"/>
        </w:rPr>
        <w:t>расположливите</w:t>
      </w:r>
      <w:r w:rsidRPr="00C41DBC">
        <w:rPr>
          <w:rFonts w:ascii="StobiSans Regular" w:eastAsia="Times New Roman" w:hAnsi="StobiSans Regular" w:cs="MAC C Times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ru-RU" w:eastAsia="en-GB"/>
        </w:rPr>
        <w:t>сервиси</w:t>
      </w:r>
      <w:r w:rsidRPr="00C41DBC">
        <w:rPr>
          <w:rFonts w:ascii="StobiSans Regular" w:eastAsia="Times New Roman" w:hAnsi="StobiSans Regular" w:cs="MAC C Times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ru-RU" w:eastAsia="en-GB"/>
        </w:rPr>
        <w:t>за</w:t>
      </w:r>
      <w:r w:rsidRPr="00C41DBC">
        <w:rPr>
          <w:rFonts w:ascii="StobiSans Regular" w:eastAsia="Times New Roman" w:hAnsi="StobiSans Regular" w:cs="MAC C Times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ru-RU" w:eastAsia="en-GB"/>
        </w:rPr>
        <w:t>жртви</w:t>
      </w:r>
      <w:r w:rsidRPr="00C41DBC">
        <w:rPr>
          <w:rFonts w:ascii="StobiSans Regular" w:eastAsia="Times New Roman" w:hAnsi="StobiSans Regular" w:cs="MAC C Times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ru-RU" w:eastAsia="en-GB"/>
        </w:rPr>
        <w:t>на</w:t>
      </w:r>
      <w:r w:rsidRPr="00C41DBC">
        <w:rPr>
          <w:rFonts w:ascii="StobiSans Regular" w:eastAsia="Times New Roman" w:hAnsi="StobiSans Regular" w:cs="MAC C Times"/>
          <w:bCs/>
          <w:sz w:val="24"/>
          <w:szCs w:val="24"/>
          <w:lang w:val="ru-RU" w:eastAsia="en-GB"/>
        </w:rPr>
        <w:t xml:space="preserve"> </w:t>
      </w:r>
      <w:r w:rsidRPr="00C41DBC">
        <w:rPr>
          <w:rFonts w:ascii="StobiSans Regular" w:eastAsia="Times New Roman" w:hAnsi="StobiSans Regular" w:cs="Times New Roman"/>
          <w:bCs/>
          <w:sz w:val="24"/>
          <w:szCs w:val="24"/>
          <w:lang w:val="ru-RU" w:eastAsia="en-GB"/>
        </w:rPr>
        <w:t>РБН</w:t>
      </w:r>
      <w:r w:rsidRPr="00C41DBC">
        <w:rPr>
          <w:rFonts w:ascii="StobiSans Regular" w:eastAsia="Times New Roman" w:hAnsi="StobiSans Regular" w:cs="StobiSerif Regular"/>
          <w:bCs/>
          <w:sz w:val="24"/>
          <w:szCs w:val="24"/>
          <w:lang w:val="ru-RU" w:eastAsia="en-GB"/>
        </w:rPr>
        <w:t xml:space="preserve">. </w:t>
      </w:r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Министерството за труд и социјална политика дистрибуираше и </w:t>
      </w:r>
      <w:proofErr w:type="spellStart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>флаери</w:t>
      </w:r>
      <w:proofErr w:type="spellEnd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 со основни информации за пријава на семејно насилство, односно каде жртвата да се обрати за помош и за достапните услуги. </w:t>
      </w:r>
      <w:r w:rsidRPr="00C41DBC">
        <w:rPr>
          <w:rFonts w:ascii="StobiSans Regular" w:eastAsia="Times New Roman" w:hAnsi="StobiSans Regular" w:cs="Times New Roman"/>
          <w:b/>
          <w:color w:val="212121"/>
          <w:sz w:val="24"/>
          <w:szCs w:val="24"/>
          <w:lang w:val="mk-MK" w:eastAsia="en-GB"/>
        </w:rPr>
        <w:t>На сите полициски станици им беа обезбедени контакт телефони на советодавните центри за работа</w:t>
      </w:r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 со жени жртви на родово / семејно насилство, на граѓанските организации и телефонски броеви на Националната служба за спроведување на следниве мерки за заштита: сместување во центар за лица - жртви на семејно насилство, здравствена заштита, </w:t>
      </w:r>
      <w:proofErr w:type="spellStart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>психо</w:t>
      </w:r>
      <w:proofErr w:type="spellEnd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-социјална интервенција и третман, </w:t>
      </w:r>
      <w:proofErr w:type="spellStart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>психо</w:t>
      </w:r>
      <w:proofErr w:type="spellEnd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-социјален третман во советодавен </w:t>
      </w:r>
      <w:proofErr w:type="spellStart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>центар,семејна</w:t>
      </w:r>
      <w:proofErr w:type="spellEnd"/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 поддршка за редовно школување на дете, правна помош и застапување и економско зајакнување на жртвата преку нејзино активно вклучување на пазарот на трудот. Жртвите на семејно и родово насилство беа изземени од забраните и санкциите за време полициски час.</w:t>
      </w:r>
    </w:p>
    <w:p w14:paraId="3D4A22A1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Министерството за труд и социјална политика заедно со UNDP ја креираа </w:t>
      </w:r>
      <w:r w:rsidRPr="00C41DBC">
        <w:rPr>
          <w:rFonts w:ascii="StobiSans Regular" w:eastAsia="Times New Roman" w:hAnsi="StobiSans Regular" w:cs="Times New Roman"/>
          <w:b/>
          <w:color w:val="212121"/>
          <w:sz w:val="24"/>
          <w:szCs w:val="24"/>
          <w:lang w:val="mk-MK" w:eastAsia="en-GB"/>
        </w:rPr>
        <w:t>првата мобилна апликацијата за помош и поддршка на жртвите на насилство  „Биди безбедна”,</w:t>
      </w:r>
      <w:r w:rsidRPr="00C41DBC">
        <w:rPr>
          <w:rFonts w:ascii="StobiSans Regular" w:eastAsia="Times New Roman" w:hAnsi="StobiSans Regular" w:cs="Times New Roman"/>
          <w:color w:val="212121"/>
          <w:sz w:val="24"/>
          <w:szCs w:val="24"/>
          <w:lang w:val="mk-MK" w:eastAsia="en-GB"/>
        </w:rPr>
        <w:t xml:space="preserve"> достапна на македонски, албански и ромски јазик.</w:t>
      </w:r>
    </w:p>
    <w:p w14:paraId="601F54DA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lang w:val="mk-MK" w:eastAsia="en-GB"/>
        </w:rPr>
      </w:pPr>
    </w:p>
    <w:p w14:paraId="2D070B49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Во согласност со член 11 од Истанбулската </w:t>
      </w:r>
      <w:proofErr w:type="spellStart"/>
      <w:r w:rsidRPr="00C41DBC">
        <w:rPr>
          <w:rFonts w:ascii="StobiSans Regular" w:eastAsia="Times New Roman" w:hAnsi="StobiSans Regular" w:cs="Times New Roman"/>
          <w:lang w:val="mk-MK" w:eastAsia="en-GB"/>
        </w:rPr>
        <w:t>коннвенција</w:t>
      </w:r>
      <w:proofErr w:type="spellEnd"/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 формирана е работна група во </w:t>
      </w:r>
      <w:proofErr w:type="spellStart"/>
      <w:r w:rsidRPr="00C41DBC">
        <w:rPr>
          <w:rFonts w:ascii="StobiSans Regular" w:eastAsia="Times New Roman" w:hAnsi="StobiSans Regular" w:cs="Times New Roman"/>
          <w:lang w:val="mk-MK" w:eastAsia="en-GB"/>
        </w:rPr>
        <w:t>раки</w:t>
      </w:r>
      <w:proofErr w:type="spellEnd"/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 на </w:t>
      </w:r>
      <w:proofErr w:type="spellStart"/>
      <w:r w:rsidRPr="00C41DBC">
        <w:rPr>
          <w:rFonts w:ascii="StobiSans Regular" w:eastAsia="Times New Roman" w:hAnsi="StobiSans Regular" w:cs="Times New Roman"/>
          <w:lang w:val="mk-MK" w:eastAsia="en-GB"/>
        </w:rPr>
        <w:t>Минисстерството</w:t>
      </w:r>
      <w:proofErr w:type="spellEnd"/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 за труд и социјална политика.</w:t>
      </w:r>
    </w:p>
    <w:p w14:paraId="0248AC11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lang w:val="mk-MK" w:eastAsia="en-GB"/>
        </w:rPr>
      </w:pPr>
    </w:p>
    <w:p w14:paraId="38FDB2A9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На 15 јуни 2021 година, формирано е </w:t>
      </w:r>
      <w:r w:rsidRPr="00C41DBC">
        <w:rPr>
          <w:rFonts w:ascii="StobiSans Regular" w:eastAsia="Times New Roman" w:hAnsi="StobiSans Regular" w:cs="Times New Roman"/>
          <w:b/>
          <w:lang w:val="mk-MK" w:eastAsia="en-GB"/>
        </w:rPr>
        <w:t xml:space="preserve">Национално координативно тело за имплементација на Конвенцијата на Совет на Европа за спречување и борба против </w:t>
      </w:r>
      <w:proofErr w:type="spellStart"/>
      <w:r w:rsidRPr="00C41DBC">
        <w:rPr>
          <w:rFonts w:ascii="StobiSans Regular" w:eastAsia="Times New Roman" w:hAnsi="StobiSans Regular" w:cs="Times New Roman"/>
          <w:b/>
          <w:lang w:val="mk-MK" w:eastAsia="en-GB"/>
        </w:rPr>
        <w:t>насиллство</w:t>
      </w:r>
      <w:proofErr w:type="spellEnd"/>
      <w:r w:rsidRPr="00C41DBC">
        <w:rPr>
          <w:rFonts w:ascii="StobiSans Regular" w:eastAsia="Times New Roman" w:hAnsi="StobiSans Regular" w:cs="Times New Roman"/>
          <w:b/>
          <w:lang w:val="mk-MK" w:eastAsia="en-GB"/>
        </w:rPr>
        <w:t xml:space="preserve"> врз жените и семејно насилство</w:t>
      </w:r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.  Во прилог ви се доставува Решението за назначување на претседавач, членови и заменици членови на Националното координативно тело, донесено од Владата на Република Северна </w:t>
      </w:r>
      <w:proofErr w:type="spellStart"/>
      <w:r w:rsidRPr="00C41DBC">
        <w:rPr>
          <w:rFonts w:ascii="StobiSans Regular" w:eastAsia="Times New Roman" w:hAnsi="StobiSans Regular" w:cs="Times New Roman"/>
          <w:lang w:val="mk-MK" w:eastAsia="en-GB"/>
        </w:rPr>
        <w:t>македонија</w:t>
      </w:r>
      <w:proofErr w:type="spellEnd"/>
      <w:r w:rsidRPr="00C41DBC">
        <w:rPr>
          <w:rFonts w:ascii="StobiSans Regular" w:eastAsia="Times New Roman" w:hAnsi="StobiSans Regular" w:cs="Times New Roman"/>
          <w:lang w:val="mk-MK" w:eastAsia="en-GB"/>
        </w:rPr>
        <w:t>, под бр. 40-5539/2 од 15 јуни 2021 година.</w:t>
      </w:r>
    </w:p>
    <w:p w14:paraId="77BBD6DC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lang w:val="mk-MK" w:eastAsia="en-GB"/>
        </w:rPr>
      </w:pPr>
    </w:p>
    <w:p w14:paraId="7C2EA21D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lang w:val="mk-MK" w:eastAsia="en-GB"/>
        </w:rPr>
      </w:pPr>
    </w:p>
    <w:p w14:paraId="240E3DD4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lang w:val="mk-MK" w:eastAsia="en-GB"/>
        </w:rPr>
      </w:pPr>
    </w:p>
    <w:p w14:paraId="5166BB44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6D2B03F4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2643A932" w14:textId="77777777" w:rsidR="00C41DBC" w:rsidRPr="00C41DBC" w:rsidRDefault="00C41DBC" w:rsidP="00C41DBC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16"/>
          <w:szCs w:val="16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sz w:val="16"/>
          <w:szCs w:val="16"/>
          <w:lang w:val="mk-MK" w:eastAsia="en-GB"/>
        </w:rPr>
        <w:t>Прилог:</w:t>
      </w:r>
    </w:p>
    <w:p w14:paraId="0CBE98E4" w14:textId="77777777" w:rsidR="00C41DBC" w:rsidRPr="00C41DBC" w:rsidRDefault="00C41DBC" w:rsidP="00C41DB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ans Regular" w:eastAsia="Times New Roman" w:hAnsi="StobiSans Regular" w:cs="Calibri"/>
          <w:bCs/>
          <w:color w:val="000000"/>
          <w:sz w:val="16"/>
          <w:szCs w:val="16"/>
          <w:lang w:val="mk-MK" w:eastAsia="en-GB"/>
        </w:rPr>
      </w:pPr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Решение за назначување на претседавач, членови и заменици членови на Националното координативно тело за имплементација на Конвенцијата на Совет на Европа за спречување </w:t>
      </w:r>
      <w:r w:rsidRPr="00C41DBC">
        <w:rPr>
          <w:rFonts w:ascii="StobiSans Regular" w:eastAsia="Times New Roman" w:hAnsi="StobiSans Regular" w:cs="Times New Roman"/>
          <w:lang w:val="mk-MK" w:eastAsia="en-GB"/>
        </w:rPr>
        <w:lastRenderedPageBreak/>
        <w:t xml:space="preserve">и борба против </w:t>
      </w:r>
      <w:proofErr w:type="spellStart"/>
      <w:r w:rsidRPr="00C41DBC">
        <w:rPr>
          <w:rFonts w:ascii="StobiSans Regular" w:eastAsia="Times New Roman" w:hAnsi="StobiSans Regular" w:cs="Times New Roman"/>
          <w:lang w:val="mk-MK" w:eastAsia="en-GB"/>
        </w:rPr>
        <w:t>насиллство</w:t>
      </w:r>
      <w:proofErr w:type="spellEnd"/>
      <w:r w:rsidRPr="00C41DBC">
        <w:rPr>
          <w:rFonts w:ascii="StobiSans Regular" w:eastAsia="Times New Roman" w:hAnsi="StobiSans Regular" w:cs="Times New Roman"/>
          <w:lang w:val="mk-MK" w:eastAsia="en-GB"/>
        </w:rPr>
        <w:t xml:space="preserve"> врз жените и семејно насилство , донесено од Владата на Република Северна </w:t>
      </w:r>
      <w:proofErr w:type="spellStart"/>
      <w:r w:rsidRPr="00C41DBC">
        <w:rPr>
          <w:rFonts w:ascii="StobiSans Regular" w:eastAsia="Times New Roman" w:hAnsi="StobiSans Regular" w:cs="Times New Roman"/>
          <w:lang w:val="mk-MK" w:eastAsia="en-GB"/>
        </w:rPr>
        <w:t>македонија</w:t>
      </w:r>
      <w:proofErr w:type="spellEnd"/>
      <w:r w:rsidRPr="00C41DBC">
        <w:rPr>
          <w:rFonts w:ascii="StobiSans Regular" w:eastAsia="Times New Roman" w:hAnsi="StobiSans Regular" w:cs="Times New Roman"/>
          <w:lang w:val="mk-MK" w:eastAsia="en-GB"/>
        </w:rPr>
        <w:t>, под бр. 40-5539/2 од 15 јуни 2021 година</w:t>
      </w:r>
    </w:p>
    <w:p w14:paraId="06FC1F60" w14:textId="77777777" w:rsidR="00C41DBC" w:rsidRPr="00C41DBC" w:rsidRDefault="00C41DBC" w:rsidP="00C41DBC">
      <w:pPr>
        <w:shd w:val="clear" w:color="auto" w:fill="FFFFFF"/>
        <w:suppressAutoHyphens/>
        <w:spacing w:after="0" w:line="240" w:lineRule="auto"/>
        <w:ind w:left="6120" w:firstLine="680"/>
        <w:jc w:val="both"/>
        <w:rPr>
          <w:rFonts w:ascii="StobiSans Regular" w:eastAsia="Times New Roman" w:hAnsi="StobiSans Regular" w:cs="Calibri"/>
          <w:b/>
          <w:color w:val="000000"/>
          <w:lang w:val="mk-MK" w:eastAsia="en-GB"/>
        </w:rPr>
      </w:pPr>
    </w:p>
    <w:p w14:paraId="25FFE417" w14:textId="77777777" w:rsidR="00C41DBC" w:rsidRPr="00C41DBC" w:rsidRDefault="00C41DBC">
      <w:pPr>
        <w:rPr>
          <w:lang w:val="mk-MK"/>
        </w:rPr>
      </w:pPr>
    </w:p>
    <w:sectPr w:rsidR="00C41DBC" w:rsidRPr="00C4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84EF7"/>
    <w:multiLevelType w:val="hybridMultilevel"/>
    <w:tmpl w:val="399A4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9062D"/>
    <w:multiLevelType w:val="hybridMultilevel"/>
    <w:tmpl w:val="8DF44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3C6C"/>
    <w:multiLevelType w:val="hybridMultilevel"/>
    <w:tmpl w:val="E242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5B4"/>
    <w:multiLevelType w:val="hybridMultilevel"/>
    <w:tmpl w:val="84CE704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4430FE9"/>
    <w:multiLevelType w:val="hybridMultilevel"/>
    <w:tmpl w:val="00528C94"/>
    <w:lvl w:ilvl="0" w:tplc="63B6BE8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2"/>
    <w:rsid w:val="00354422"/>
    <w:rsid w:val="005C1E65"/>
    <w:rsid w:val="005D2BF0"/>
    <w:rsid w:val="0097205D"/>
    <w:rsid w:val="00C41DBC"/>
    <w:rsid w:val="00E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C2F0"/>
  <w15:chartTrackingRefBased/>
  <w15:docId w15:val="{F794142E-1A63-4E48-8F11-89236A69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2023-03-02T08:37:00Z</dcterms:created>
  <dcterms:modified xsi:type="dcterms:W3CDTF">2023-03-02T09:05:00Z</dcterms:modified>
</cp:coreProperties>
</file>