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48548" w14:textId="551DF237" w:rsidR="005C1E65" w:rsidRDefault="00307F0B">
      <w:pPr>
        <w:rPr>
          <w:lang w:val="mk-MK"/>
        </w:rPr>
      </w:pPr>
      <w:r>
        <w:rPr>
          <w:lang w:val="mk-MK"/>
        </w:rPr>
        <w:t>Барање 14-5900/1</w:t>
      </w:r>
    </w:p>
    <w:p w14:paraId="78E21599" w14:textId="146384D2" w:rsidR="00307F0B" w:rsidRDefault="00307F0B">
      <w:pPr>
        <w:rPr>
          <w:lang w:val="mk-MK"/>
        </w:rPr>
      </w:pPr>
    </w:p>
    <w:p w14:paraId="7B7F8152" w14:textId="77777777" w:rsidR="00307F0B" w:rsidRPr="00307F0B" w:rsidRDefault="00307F0B" w:rsidP="00307F0B">
      <w:pPr>
        <w:widowControl w:val="0"/>
        <w:numPr>
          <w:ilvl w:val="0"/>
          <w:numId w:val="1"/>
        </w:numPr>
        <w:spacing w:after="0" w:line="240" w:lineRule="auto"/>
        <w:jc w:val="both"/>
        <w:rPr>
          <w:rFonts w:ascii="Times New Roman" w:eastAsia="Times New Roman" w:hAnsi="Times New Roman" w:cs="Times New Roman"/>
          <w:snapToGrid w:val="0"/>
          <w:szCs w:val="24"/>
          <w:lang w:val="mk-MK"/>
        </w:rPr>
      </w:pPr>
      <w:r w:rsidRPr="00307F0B">
        <w:rPr>
          <w:rFonts w:ascii="Times New Roman" w:eastAsia="Times New Roman" w:hAnsi="Times New Roman" w:cs="Times New Roman"/>
          <w:snapToGrid w:val="0"/>
          <w:szCs w:val="24"/>
          <w:lang w:val="mk-MK"/>
        </w:rPr>
        <w:t>Ако МТСП е институцијата надлежна:</w:t>
      </w:r>
    </w:p>
    <w:p w14:paraId="6591311B" w14:textId="77777777" w:rsidR="00307F0B" w:rsidRPr="00307F0B" w:rsidRDefault="00307F0B" w:rsidP="00307F0B">
      <w:pPr>
        <w:widowControl w:val="0"/>
        <w:numPr>
          <w:ilvl w:val="0"/>
          <w:numId w:val="2"/>
        </w:numPr>
        <w:spacing w:after="0" w:line="240" w:lineRule="auto"/>
        <w:jc w:val="both"/>
        <w:rPr>
          <w:rFonts w:ascii="Times New Roman" w:eastAsia="Times New Roman" w:hAnsi="Times New Roman" w:cs="Times New Roman"/>
          <w:i/>
          <w:snapToGrid w:val="0"/>
          <w:szCs w:val="24"/>
          <w:lang w:val="mk-MK"/>
        </w:rPr>
      </w:pPr>
      <w:r w:rsidRPr="00307F0B">
        <w:rPr>
          <w:rFonts w:ascii="Times New Roman" w:eastAsia="Times New Roman" w:hAnsi="Times New Roman" w:cs="Times New Roman"/>
          <w:i/>
          <w:snapToGrid w:val="0"/>
          <w:szCs w:val="24"/>
          <w:lang w:val="mk-MK"/>
        </w:rPr>
        <w:t xml:space="preserve"> за работните односи, вработувањето и вработеноста;</w:t>
      </w:r>
    </w:p>
    <w:p w14:paraId="0E15BEA4" w14:textId="77777777" w:rsidR="00307F0B" w:rsidRPr="00307F0B" w:rsidRDefault="00307F0B" w:rsidP="00307F0B">
      <w:pPr>
        <w:widowControl w:val="0"/>
        <w:numPr>
          <w:ilvl w:val="0"/>
          <w:numId w:val="2"/>
        </w:numPr>
        <w:spacing w:after="0" w:line="240" w:lineRule="auto"/>
        <w:jc w:val="both"/>
        <w:rPr>
          <w:rFonts w:ascii="Times New Roman" w:eastAsia="Times New Roman" w:hAnsi="Times New Roman" w:cs="Times New Roman"/>
          <w:i/>
          <w:snapToGrid w:val="0"/>
          <w:szCs w:val="24"/>
          <w:lang w:val="mk-MK"/>
        </w:rPr>
      </w:pPr>
      <w:r w:rsidRPr="00307F0B">
        <w:rPr>
          <w:rFonts w:ascii="Times New Roman" w:eastAsia="Times New Roman" w:hAnsi="Times New Roman" w:cs="Times New Roman"/>
          <w:i/>
          <w:snapToGrid w:val="0"/>
          <w:szCs w:val="24"/>
          <w:lang w:val="mk-MK"/>
        </w:rPr>
        <w:t>пензиско-инвалидското осигурување;</w:t>
      </w:r>
    </w:p>
    <w:p w14:paraId="733F4748" w14:textId="77777777" w:rsidR="00307F0B" w:rsidRPr="00307F0B" w:rsidRDefault="00307F0B" w:rsidP="00307F0B">
      <w:pPr>
        <w:widowControl w:val="0"/>
        <w:numPr>
          <w:ilvl w:val="0"/>
          <w:numId w:val="2"/>
        </w:numPr>
        <w:spacing w:after="0" w:line="240" w:lineRule="auto"/>
        <w:jc w:val="both"/>
        <w:rPr>
          <w:rFonts w:ascii="Times New Roman" w:eastAsia="Times New Roman" w:hAnsi="Times New Roman" w:cs="Times New Roman"/>
          <w:i/>
          <w:snapToGrid w:val="0"/>
          <w:szCs w:val="24"/>
          <w:lang w:val="mk-MK"/>
        </w:rPr>
      </w:pPr>
      <w:r w:rsidRPr="00307F0B">
        <w:rPr>
          <w:rFonts w:ascii="Times New Roman" w:eastAsia="Times New Roman" w:hAnsi="Times New Roman" w:cs="Times New Roman"/>
          <w:i/>
          <w:snapToGrid w:val="0"/>
          <w:szCs w:val="24"/>
          <w:lang w:val="mk-MK"/>
        </w:rPr>
        <w:t>заштитата на работниците при работењето;</w:t>
      </w:r>
    </w:p>
    <w:p w14:paraId="5D9E8DB7" w14:textId="77777777" w:rsidR="00307F0B" w:rsidRPr="00307F0B" w:rsidRDefault="00307F0B" w:rsidP="00307F0B">
      <w:pPr>
        <w:widowControl w:val="0"/>
        <w:numPr>
          <w:ilvl w:val="0"/>
          <w:numId w:val="2"/>
        </w:numPr>
        <w:spacing w:after="0" w:line="240" w:lineRule="auto"/>
        <w:jc w:val="both"/>
        <w:rPr>
          <w:rFonts w:ascii="Times New Roman" w:eastAsia="Times New Roman" w:hAnsi="Times New Roman" w:cs="Times New Roman"/>
          <w:i/>
          <w:snapToGrid w:val="0"/>
          <w:szCs w:val="24"/>
          <w:lang w:val="mk-MK"/>
        </w:rPr>
      </w:pPr>
      <w:r w:rsidRPr="00307F0B">
        <w:rPr>
          <w:rFonts w:ascii="Times New Roman" w:eastAsia="Times New Roman" w:hAnsi="Times New Roman" w:cs="Times New Roman"/>
          <w:i/>
          <w:snapToGrid w:val="0"/>
          <w:szCs w:val="24"/>
          <w:lang w:val="mk-MK"/>
        </w:rPr>
        <w:t>материјалното обезбедување на привремено невработените;</w:t>
      </w:r>
    </w:p>
    <w:p w14:paraId="26AF895D" w14:textId="77777777" w:rsidR="00307F0B" w:rsidRPr="00307F0B" w:rsidRDefault="00307F0B" w:rsidP="00307F0B">
      <w:pPr>
        <w:widowControl w:val="0"/>
        <w:numPr>
          <w:ilvl w:val="0"/>
          <w:numId w:val="2"/>
        </w:numPr>
        <w:spacing w:after="0" w:line="240" w:lineRule="auto"/>
        <w:jc w:val="both"/>
        <w:rPr>
          <w:rFonts w:ascii="Times New Roman" w:eastAsia="Times New Roman" w:hAnsi="Times New Roman" w:cs="Times New Roman"/>
          <w:i/>
          <w:snapToGrid w:val="0"/>
          <w:szCs w:val="24"/>
          <w:lang w:val="mk-MK"/>
        </w:rPr>
      </w:pPr>
      <w:r w:rsidRPr="00307F0B">
        <w:rPr>
          <w:rFonts w:ascii="Times New Roman" w:eastAsia="Times New Roman" w:hAnsi="Times New Roman" w:cs="Times New Roman"/>
          <w:i/>
          <w:snapToGrid w:val="0"/>
          <w:szCs w:val="24"/>
          <w:lang w:val="mk-MK"/>
        </w:rPr>
        <w:t>платите и животниот стандард;</w:t>
      </w:r>
    </w:p>
    <w:p w14:paraId="37356D22" w14:textId="77777777" w:rsidR="00307F0B" w:rsidRPr="00307F0B" w:rsidRDefault="00307F0B" w:rsidP="00307F0B">
      <w:pPr>
        <w:widowControl w:val="0"/>
        <w:spacing w:after="0" w:line="240" w:lineRule="auto"/>
        <w:ind w:left="720"/>
        <w:jc w:val="both"/>
        <w:rPr>
          <w:rFonts w:ascii="Times New Roman" w:eastAsia="Times New Roman" w:hAnsi="Times New Roman" w:cs="Times New Roman"/>
          <w:snapToGrid w:val="0"/>
          <w:szCs w:val="24"/>
          <w:lang w:val="en-GB"/>
        </w:rPr>
      </w:pPr>
      <w:r w:rsidRPr="00307F0B">
        <w:rPr>
          <w:rFonts w:ascii="Times New Roman" w:eastAsia="Times New Roman" w:hAnsi="Times New Roman" w:cs="Times New Roman"/>
          <w:snapToGrid w:val="0"/>
          <w:szCs w:val="24"/>
          <w:lang w:val="mk-MK"/>
        </w:rPr>
        <w:t xml:space="preserve"> зошто со години не им е решен статусот на повеќе од 20 воспитувачки во градинката 8 Март во Струга кои се платени само по 10.000 денари и без никакво социјално осигурување?</w:t>
      </w:r>
      <w:r w:rsidRPr="00307F0B">
        <w:rPr>
          <w:rFonts w:ascii="Times New Roman" w:eastAsia="Times New Roman" w:hAnsi="Times New Roman" w:cs="Times New Roman"/>
          <w:snapToGrid w:val="0"/>
          <w:szCs w:val="24"/>
          <w:lang w:val="en-GB"/>
        </w:rPr>
        <w:t xml:space="preserve"> (</w:t>
      </w:r>
      <w:proofErr w:type="spellStart"/>
      <w:r w:rsidRPr="00307F0B">
        <w:rPr>
          <w:rFonts w:ascii="Times New Roman" w:eastAsia="Times New Roman" w:hAnsi="Times New Roman" w:cs="Times New Roman"/>
          <w:snapToGrid w:val="0"/>
          <w:szCs w:val="24"/>
          <w:lang w:val="en-GB"/>
        </w:rPr>
        <w:t>Објаснете</w:t>
      </w:r>
      <w:proofErr w:type="spellEnd"/>
      <w:r w:rsidRPr="00307F0B">
        <w:rPr>
          <w:rFonts w:ascii="Times New Roman" w:eastAsia="Times New Roman" w:hAnsi="Times New Roman" w:cs="Times New Roman"/>
          <w:snapToGrid w:val="0"/>
          <w:szCs w:val="24"/>
          <w:lang w:val="en-GB"/>
        </w:rPr>
        <w:t xml:space="preserve"> </w:t>
      </w:r>
      <w:proofErr w:type="spellStart"/>
      <w:r w:rsidRPr="00307F0B">
        <w:rPr>
          <w:rFonts w:ascii="Times New Roman" w:eastAsia="Times New Roman" w:hAnsi="Times New Roman" w:cs="Times New Roman"/>
          <w:snapToGrid w:val="0"/>
          <w:szCs w:val="24"/>
          <w:lang w:val="en-GB"/>
        </w:rPr>
        <w:t>ги</w:t>
      </w:r>
      <w:proofErr w:type="spellEnd"/>
      <w:r w:rsidRPr="00307F0B">
        <w:rPr>
          <w:rFonts w:ascii="Times New Roman" w:eastAsia="Times New Roman" w:hAnsi="Times New Roman" w:cs="Times New Roman"/>
          <w:snapToGrid w:val="0"/>
          <w:szCs w:val="24"/>
          <w:lang w:val="en-GB"/>
        </w:rPr>
        <w:t xml:space="preserve"> </w:t>
      </w:r>
      <w:proofErr w:type="spellStart"/>
      <w:r w:rsidRPr="00307F0B">
        <w:rPr>
          <w:rFonts w:ascii="Times New Roman" w:eastAsia="Times New Roman" w:hAnsi="Times New Roman" w:cs="Times New Roman"/>
          <w:snapToGrid w:val="0"/>
          <w:szCs w:val="24"/>
          <w:lang w:val="en-GB"/>
        </w:rPr>
        <w:t>надлежностите</w:t>
      </w:r>
      <w:proofErr w:type="spellEnd"/>
      <w:r w:rsidRPr="00307F0B">
        <w:rPr>
          <w:rFonts w:ascii="Times New Roman" w:eastAsia="Times New Roman" w:hAnsi="Times New Roman" w:cs="Times New Roman"/>
          <w:snapToGrid w:val="0"/>
          <w:szCs w:val="24"/>
          <w:lang w:val="en-GB"/>
        </w:rPr>
        <w:t xml:space="preserve"> </w:t>
      </w:r>
      <w:proofErr w:type="spellStart"/>
      <w:r w:rsidRPr="00307F0B">
        <w:rPr>
          <w:rFonts w:ascii="Times New Roman" w:eastAsia="Times New Roman" w:hAnsi="Times New Roman" w:cs="Times New Roman"/>
          <w:snapToGrid w:val="0"/>
          <w:szCs w:val="24"/>
          <w:lang w:val="en-GB"/>
        </w:rPr>
        <w:t>на</w:t>
      </w:r>
      <w:proofErr w:type="spellEnd"/>
      <w:r w:rsidRPr="00307F0B">
        <w:rPr>
          <w:rFonts w:ascii="Times New Roman" w:eastAsia="Times New Roman" w:hAnsi="Times New Roman" w:cs="Times New Roman"/>
          <w:snapToGrid w:val="0"/>
          <w:szCs w:val="24"/>
          <w:lang w:val="en-GB"/>
        </w:rPr>
        <w:t xml:space="preserve"> </w:t>
      </w:r>
      <w:proofErr w:type="spellStart"/>
      <w:r w:rsidRPr="00307F0B">
        <w:rPr>
          <w:rFonts w:ascii="Times New Roman" w:eastAsia="Times New Roman" w:hAnsi="Times New Roman" w:cs="Times New Roman"/>
          <w:snapToGrid w:val="0"/>
          <w:szCs w:val="24"/>
          <w:lang w:val="en-GB"/>
        </w:rPr>
        <w:t>министерството</w:t>
      </w:r>
      <w:proofErr w:type="spellEnd"/>
      <w:r w:rsidRPr="00307F0B">
        <w:rPr>
          <w:rFonts w:ascii="Times New Roman" w:eastAsia="Times New Roman" w:hAnsi="Times New Roman" w:cs="Times New Roman"/>
          <w:snapToGrid w:val="0"/>
          <w:szCs w:val="24"/>
          <w:lang w:val="en-GB"/>
        </w:rPr>
        <w:t xml:space="preserve"> </w:t>
      </w:r>
      <w:proofErr w:type="spellStart"/>
      <w:r w:rsidRPr="00307F0B">
        <w:rPr>
          <w:rFonts w:ascii="Times New Roman" w:eastAsia="Times New Roman" w:hAnsi="Times New Roman" w:cs="Times New Roman"/>
          <w:snapToGrid w:val="0"/>
          <w:szCs w:val="24"/>
          <w:lang w:val="en-GB"/>
        </w:rPr>
        <w:t>за</w:t>
      </w:r>
      <w:proofErr w:type="spellEnd"/>
      <w:r w:rsidRPr="00307F0B">
        <w:rPr>
          <w:rFonts w:ascii="Times New Roman" w:eastAsia="Times New Roman" w:hAnsi="Times New Roman" w:cs="Times New Roman"/>
          <w:snapToGrid w:val="0"/>
          <w:szCs w:val="24"/>
          <w:lang w:val="en-GB"/>
        </w:rPr>
        <w:t xml:space="preserve"> </w:t>
      </w:r>
      <w:proofErr w:type="spellStart"/>
      <w:r w:rsidRPr="00307F0B">
        <w:rPr>
          <w:rFonts w:ascii="Times New Roman" w:eastAsia="Times New Roman" w:hAnsi="Times New Roman" w:cs="Times New Roman"/>
          <w:snapToGrid w:val="0"/>
          <w:szCs w:val="24"/>
          <w:lang w:val="en-GB"/>
        </w:rPr>
        <w:t>овој</w:t>
      </w:r>
      <w:proofErr w:type="spellEnd"/>
      <w:r w:rsidRPr="00307F0B">
        <w:rPr>
          <w:rFonts w:ascii="Times New Roman" w:eastAsia="Times New Roman" w:hAnsi="Times New Roman" w:cs="Times New Roman"/>
          <w:snapToGrid w:val="0"/>
          <w:szCs w:val="24"/>
          <w:lang w:val="en-GB"/>
        </w:rPr>
        <w:t xml:space="preserve"> </w:t>
      </w:r>
      <w:proofErr w:type="spellStart"/>
      <w:r w:rsidRPr="00307F0B">
        <w:rPr>
          <w:rFonts w:ascii="Times New Roman" w:eastAsia="Times New Roman" w:hAnsi="Times New Roman" w:cs="Times New Roman"/>
          <w:snapToGrid w:val="0"/>
          <w:szCs w:val="24"/>
          <w:lang w:val="en-GB"/>
        </w:rPr>
        <w:t>проблем</w:t>
      </w:r>
      <w:proofErr w:type="spellEnd"/>
      <w:r w:rsidRPr="00307F0B">
        <w:rPr>
          <w:rFonts w:ascii="Times New Roman" w:eastAsia="Times New Roman" w:hAnsi="Times New Roman" w:cs="Times New Roman"/>
          <w:snapToGrid w:val="0"/>
          <w:szCs w:val="24"/>
          <w:lang w:val="en-GB"/>
        </w:rPr>
        <w:t xml:space="preserve">, </w:t>
      </w:r>
      <w:proofErr w:type="spellStart"/>
      <w:r w:rsidRPr="00307F0B">
        <w:rPr>
          <w:rFonts w:ascii="Times New Roman" w:eastAsia="Times New Roman" w:hAnsi="Times New Roman" w:cs="Times New Roman"/>
          <w:snapToGrid w:val="0"/>
          <w:szCs w:val="24"/>
          <w:lang w:val="en-GB"/>
        </w:rPr>
        <w:t>бидејќи</w:t>
      </w:r>
      <w:proofErr w:type="spellEnd"/>
      <w:r w:rsidRPr="00307F0B">
        <w:rPr>
          <w:rFonts w:ascii="Times New Roman" w:eastAsia="Times New Roman" w:hAnsi="Times New Roman" w:cs="Times New Roman"/>
          <w:snapToGrid w:val="0"/>
          <w:szCs w:val="24"/>
          <w:lang w:val="en-GB"/>
        </w:rPr>
        <w:t xml:space="preserve"> </w:t>
      </w:r>
      <w:proofErr w:type="spellStart"/>
      <w:r w:rsidRPr="00307F0B">
        <w:rPr>
          <w:rFonts w:ascii="Times New Roman" w:eastAsia="Times New Roman" w:hAnsi="Times New Roman" w:cs="Times New Roman"/>
          <w:snapToGrid w:val="0"/>
          <w:szCs w:val="24"/>
          <w:lang w:val="en-GB"/>
        </w:rPr>
        <w:t>градоначалникот</w:t>
      </w:r>
      <w:proofErr w:type="spellEnd"/>
      <w:r w:rsidRPr="00307F0B">
        <w:rPr>
          <w:rFonts w:ascii="Times New Roman" w:eastAsia="Times New Roman" w:hAnsi="Times New Roman" w:cs="Times New Roman"/>
          <w:snapToGrid w:val="0"/>
          <w:szCs w:val="24"/>
          <w:lang w:val="en-GB"/>
        </w:rPr>
        <w:t xml:space="preserve"> </w:t>
      </w:r>
      <w:proofErr w:type="spellStart"/>
      <w:r w:rsidRPr="00307F0B">
        <w:rPr>
          <w:rFonts w:ascii="Times New Roman" w:eastAsia="Times New Roman" w:hAnsi="Times New Roman" w:cs="Times New Roman"/>
          <w:snapToGrid w:val="0"/>
          <w:szCs w:val="24"/>
          <w:lang w:val="en-GB"/>
        </w:rPr>
        <w:t>на</w:t>
      </w:r>
      <w:proofErr w:type="spellEnd"/>
      <w:r w:rsidRPr="00307F0B">
        <w:rPr>
          <w:rFonts w:ascii="Times New Roman" w:eastAsia="Times New Roman" w:hAnsi="Times New Roman" w:cs="Times New Roman"/>
          <w:snapToGrid w:val="0"/>
          <w:szCs w:val="24"/>
          <w:lang w:val="en-GB"/>
        </w:rPr>
        <w:t xml:space="preserve"> </w:t>
      </w:r>
      <w:proofErr w:type="spellStart"/>
      <w:r w:rsidRPr="00307F0B">
        <w:rPr>
          <w:rFonts w:ascii="Times New Roman" w:eastAsia="Times New Roman" w:hAnsi="Times New Roman" w:cs="Times New Roman"/>
          <w:snapToGrid w:val="0"/>
          <w:szCs w:val="24"/>
          <w:lang w:val="en-GB"/>
        </w:rPr>
        <w:t>општина</w:t>
      </w:r>
      <w:proofErr w:type="spellEnd"/>
      <w:r w:rsidRPr="00307F0B">
        <w:rPr>
          <w:rFonts w:ascii="Times New Roman" w:eastAsia="Times New Roman" w:hAnsi="Times New Roman" w:cs="Times New Roman"/>
          <w:snapToGrid w:val="0"/>
          <w:szCs w:val="24"/>
          <w:lang w:val="en-GB"/>
        </w:rPr>
        <w:t xml:space="preserve"> </w:t>
      </w:r>
      <w:proofErr w:type="spellStart"/>
      <w:r w:rsidRPr="00307F0B">
        <w:rPr>
          <w:rFonts w:ascii="Times New Roman" w:eastAsia="Times New Roman" w:hAnsi="Times New Roman" w:cs="Times New Roman"/>
          <w:snapToGrid w:val="0"/>
          <w:szCs w:val="24"/>
          <w:lang w:val="en-GB"/>
        </w:rPr>
        <w:t>Струга</w:t>
      </w:r>
      <w:proofErr w:type="spellEnd"/>
      <w:r w:rsidRPr="00307F0B">
        <w:rPr>
          <w:rFonts w:ascii="Times New Roman" w:eastAsia="Times New Roman" w:hAnsi="Times New Roman" w:cs="Times New Roman"/>
          <w:snapToGrid w:val="0"/>
          <w:szCs w:val="24"/>
          <w:lang w:val="en-GB"/>
        </w:rPr>
        <w:t xml:space="preserve"> </w:t>
      </w:r>
      <w:proofErr w:type="spellStart"/>
      <w:r w:rsidRPr="00307F0B">
        <w:rPr>
          <w:rFonts w:ascii="Times New Roman" w:eastAsia="Times New Roman" w:hAnsi="Times New Roman" w:cs="Times New Roman"/>
          <w:snapToGrid w:val="0"/>
          <w:szCs w:val="24"/>
          <w:lang w:val="en-GB"/>
        </w:rPr>
        <w:t>решавањето</w:t>
      </w:r>
      <w:proofErr w:type="spellEnd"/>
      <w:r w:rsidRPr="00307F0B">
        <w:rPr>
          <w:rFonts w:ascii="Times New Roman" w:eastAsia="Times New Roman" w:hAnsi="Times New Roman" w:cs="Times New Roman"/>
          <w:snapToGrid w:val="0"/>
          <w:szCs w:val="24"/>
          <w:lang w:val="en-GB"/>
        </w:rPr>
        <w:t xml:space="preserve"> </w:t>
      </w:r>
      <w:proofErr w:type="spellStart"/>
      <w:r w:rsidRPr="00307F0B">
        <w:rPr>
          <w:rFonts w:ascii="Times New Roman" w:eastAsia="Times New Roman" w:hAnsi="Times New Roman" w:cs="Times New Roman"/>
          <w:snapToGrid w:val="0"/>
          <w:szCs w:val="24"/>
          <w:lang w:val="en-GB"/>
        </w:rPr>
        <w:t>на</w:t>
      </w:r>
      <w:proofErr w:type="spellEnd"/>
      <w:r w:rsidRPr="00307F0B">
        <w:rPr>
          <w:rFonts w:ascii="Times New Roman" w:eastAsia="Times New Roman" w:hAnsi="Times New Roman" w:cs="Times New Roman"/>
          <w:snapToGrid w:val="0"/>
          <w:szCs w:val="24"/>
          <w:lang w:val="en-GB"/>
        </w:rPr>
        <w:t xml:space="preserve"> </w:t>
      </w:r>
      <w:proofErr w:type="spellStart"/>
      <w:r w:rsidRPr="00307F0B">
        <w:rPr>
          <w:rFonts w:ascii="Times New Roman" w:eastAsia="Times New Roman" w:hAnsi="Times New Roman" w:cs="Times New Roman"/>
          <w:snapToGrid w:val="0"/>
          <w:szCs w:val="24"/>
          <w:lang w:val="en-GB"/>
        </w:rPr>
        <w:t>предметниот</w:t>
      </w:r>
      <w:proofErr w:type="spellEnd"/>
      <w:r w:rsidRPr="00307F0B">
        <w:rPr>
          <w:rFonts w:ascii="Times New Roman" w:eastAsia="Times New Roman" w:hAnsi="Times New Roman" w:cs="Times New Roman"/>
          <w:snapToGrid w:val="0"/>
          <w:szCs w:val="24"/>
          <w:lang w:val="en-GB"/>
        </w:rPr>
        <w:t xml:space="preserve"> </w:t>
      </w:r>
      <w:proofErr w:type="spellStart"/>
      <w:r w:rsidRPr="00307F0B">
        <w:rPr>
          <w:rFonts w:ascii="Times New Roman" w:eastAsia="Times New Roman" w:hAnsi="Times New Roman" w:cs="Times New Roman"/>
          <w:snapToGrid w:val="0"/>
          <w:szCs w:val="24"/>
          <w:lang w:val="en-GB"/>
        </w:rPr>
        <w:t>проблем</w:t>
      </w:r>
      <w:proofErr w:type="spellEnd"/>
      <w:r w:rsidRPr="00307F0B">
        <w:rPr>
          <w:rFonts w:ascii="Times New Roman" w:eastAsia="Times New Roman" w:hAnsi="Times New Roman" w:cs="Times New Roman"/>
          <w:snapToGrid w:val="0"/>
          <w:szCs w:val="24"/>
          <w:lang w:val="en-GB"/>
        </w:rPr>
        <w:t xml:space="preserve"> </w:t>
      </w:r>
      <w:proofErr w:type="spellStart"/>
      <w:r w:rsidRPr="00307F0B">
        <w:rPr>
          <w:rFonts w:ascii="Times New Roman" w:eastAsia="Times New Roman" w:hAnsi="Times New Roman" w:cs="Times New Roman"/>
          <w:snapToGrid w:val="0"/>
          <w:szCs w:val="24"/>
          <w:lang w:val="en-GB"/>
        </w:rPr>
        <w:t>го</w:t>
      </w:r>
      <w:proofErr w:type="spellEnd"/>
      <w:r w:rsidRPr="00307F0B">
        <w:rPr>
          <w:rFonts w:ascii="Times New Roman" w:eastAsia="Times New Roman" w:hAnsi="Times New Roman" w:cs="Times New Roman"/>
          <w:snapToGrid w:val="0"/>
          <w:szCs w:val="24"/>
          <w:lang w:val="en-GB"/>
        </w:rPr>
        <w:t xml:space="preserve"> </w:t>
      </w:r>
      <w:proofErr w:type="spellStart"/>
      <w:r w:rsidRPr="00307F0B">
        <w:rPr>
          <w:rFonts w:ascii="Times New Roman" w:eastAsia="Times New Roman" w:hAnsi="Times New Roman" w:cs="Times New Roman"/>
          <w:snapToGrid w:val="0"/>
          <w:szCs w:val="24"/>
          <w:lang w:val="en-GB"/>
        </w:rPr>
        <w:t>упатува</w:t>
      </w:r>
      <w:proofErr w:type="spellEnd"/>
      <w:r w:rsidRPr="00307F0B">
        <w:rPr>
          <w:rFonts w:ascii="Times New Roman" w:eastAsia="Times New Roman" w:hAnsi="Times New Roman" w:cs="Times New Roman"/>
          <w:snapToGrid w:val="0"/>
          <w:szCs w:val="24"/>
          <w:lang w:val="en-GB"/>
        </w:rPr>
        <w:t xml:space="preserve"> </w:t>
      </w:r>
      <w:proofErr w:type="spellStart"/>
      <w:r w:rsidRPr="00307F0B">
        <w:rPr>
          <w:rFonts w:ascii="Times New Roman" w:eastAsia="Times New Roman" w:hAnsi="Times New Roman" w:cs="Times New Roman"/>
          <w:snapToGrid w:val="0"/>
          <w:szCs w:val="24"/>
          <w:lang w:val="en-GB"/>
        </w:rPr>
        <w:t>до</w:t>
      </w:r>
      <w:proofErr w:type="spellEnd"/>
      <w:r w:rsidRPr="00307F0B">
        <w:rPr>
          <w:rFonts w:ascii="Times New Roman" w:eastAsia="Times New Roman" w:hAnsi="Times New Roman" w:cs="Times New Roman"/>
          <w:snapToGrid w:val="0"/>
          <w:szCs w:val="24"/>
          <w:lang w:val="en-GB"/>
        </w:rPr>
        <w:t xml:space="preserve"> </w:t>
      </w:r>
      <w:proofErr w:type="spellStart"/>
      <w:r w:rsidRPr="00307F0B">
        <w:rPr>
          <w:rFonts w:ascii="Times New Roman" w:eastAsia="Times New Roman" w:hAnsi="Times New Roman" w:cs="Times New Roman"/>
          <w:snapToGrid w:val="0"/>
          <w:szCs w:val="24"/>
          <w:lang w:val="en-GB"/>
        </w:rPr>
        <w:t>министерот</w:t>
      </w:r>
      <w:proofErr w:type="spellEnd"/>
      <w:r w:rsidRPr="00307F0B">
        <w:rPr>
          <w:rFonts w:ascii="Times New Roman" w:eastAsia="Times New Roman" w:hAnsi="Times New Roman" w:cs="Times New Roman"/>
          <w:snapToGrid w:val="0"/>
          <w:szCs w:val="24"/>
          <w:lang w:val="en-GB"/>
        </w:rPr>
        <w:t>.)</w:t>
      </w:r>
    </w:p>
    <w:p w14:paraId="17A87B9C" w14:textId="77777777" w:rsidR="00307F0B" w:rsidRPr="00307F0B" w:rsidRDefault="00307F0B" w:rsidP="00307F0B">
      <w:pPr>
        <w:widowControl w:val="0"/>
        <w:spacing w:after="0" w:line="240" w:lineRule="auto"/>
        <w:ind w:left="720"/>
        <w:jc w:val="both"/>
        <w:rPr>
          <w:rFonts w:ascii="Times New Roman" w:eastAsia="Times New Roman" w:hAnsi="Times New Roman" w:cs="Times New Roman"/>
          <w:snapToGrid w:val="0"/>
          <w:szCs w:val="24"/>
          <w:lang w:val="sq-AL"/>
        </w:rPr>
      </w:pPr>
    </w:p>
    <w:p w14:paraId="359AC360" w14:textId="77777777" w:rsidR="00307F0B" w:rsidRPr="00307F0B" w:rsidRDefault="00307F0B" w:rsidP="00307F0B">
      <w:pPr>
        <w:widowControl w:val="0"/>
        <w:numPr>
          <w:ilvl w:val="0"/>
          <w:numId w:val="1"/>
        </w:numPr>
        <w:spacing w:after="0" w:line="240" w:lineRule="auto"/>
        <w:jc w:val="both"/>
        <w:rPr>
          <w:rFonts w:ascii="Times New Roman" w:eastAsia="Times New Roman" w:hAnsi="Times New Roman" w:cs="Times New Roman"/>
          <w:snapToGrid w:val="0"/>
          <w:szCs w:val="24"/>
          <w:highlight w:val="yellow"/>
          <w:lang w:val="mk-MK"/>
        </w:rPr>
      </w:pPr>
      <w:r w:rsidRPr="00307F0B">
        <w:rPr>
          <w:rFonts w:ascii="Times New Roman" w:eastAsia="Times New Roman" w:hAnsi="Times New Roman" w:cs="Times New Roman"/>
          <w:snapToGrid w:val="0"/>
          <w:szCs w:val="24"/>
          <w:lang w:val="mk-MK"/>
        </w:rPr>
        <w:t>Во моментов</w:t>
      </w:r>
      <w:r w:rsidRPr="00307F0B">
        <w:rPr>
          <w:rFonts w:ascii="Times New Roman" w:eastAsia="Times New Roman" w:hAnsi="Times New Roman" w:cs="Times New Roman"/>
          <w:snapToGrid w:val="0"/>
          <w:szCs w:val="24"/>
          <w:lang w:val="sq-AL"/>
        </w:rPr>
        <w:t xml:space="preserve"> </w:t>
      </w:r>
      <w:proofErr w:type="spellStart"/>
      <w:r w:rsidRPr="00307F0B">
        <w:rPr>
          <w:rFonts w:ascii="Times New Roman" w:eastAsia="Times New Roman" w:hAnsi="Times New Roman" w:cs="Times New Roman"/>
          <w:snapToGrid w:val="0"/>
          <w:szCs w:val="24"/>
          <w:lang w:val="sq-AL"/>
        </w:rPr>
        <w:t>градската</w:t>
      </w:r>
      <w:proofErr w:type="spellEnd"/>
      <w:r w:rsidRPr="00307F0B">
        <w:rPr>
          <w:rFonts w:ascii="Times New Roman" w:eastAsia="Times New Roman" w:hAnsi="Times New Roman" w:cs="Times New Roman"/>
          <w:snapToGrid w:val="0"/>
          <w:szCs w:val="24"/>
          <w:lang w:val="sq-AL"/>
        </w:rPr>
        <w:t xml:space="preserve"> </w:t>
      </w:r>
      <w:proofErr w:type="spellStart"/>
      <w:r w:rsidRPr="00307F0B">
        <w:rPr>
          <w:rFonts w:ascii="Times New Roman" w:eastAsia="Times New Roman" w:hAnsi="Times New Roman" w:cs="Times New Roman"/>
          <w:snapToGrid w:val="0"/>
          <w:szCs w:val="24"/>
          <w:lang w:val="sq-AL"/>
        </w:rPr>
        <w:t>градина</w:t>
      </w:r>
      <w:proofErr w:type="spellEnd"/>
      <w:r w:rsidRPr="00307F0B">
        <w:rPr>
          <w:rFonts w:ascii="Times New Roman" w:eastAsia="Times New Roman" w:hAnsi="Times New Roman" w:cs="Times New Roman"/>
          <w:snapToGrid w:val="0"/>
          <w:szCs w:val="24"/>
          <w:lang w:val="sq-AL"/>
        </w:rPr>
        <w:t xml:space="preserve"> </w:t>
      </w:r>
      <w:proofErr w:type="spellStart"/>
      <w:r w:rsidRPr="00307F0B">
        <w:rPr>
          <w:rFonts w:ascii="Times New Roman" w:eastAsia="Times New Roman" w:hAnsi="Times New Roman" w:cs="Times New Roman"/>
          <w:snapToGrid w:val="0"/>
          <w:szCs w:val="24"/>
          <w:lang w:val="sq-AL"/>
        </w:rPr>
        <w:t>работи</w:t>
      </w:r>
      <w:proofErr w:type="spellEnd"/>
      <w:r w:rsidRPr="00307F0B">
        <w:rPr>
          <w:rFonts w:ascii="Times New Roman" w:eastAsia="Times New Roman" w:hAnsi="Times New Roman" w:cs="Times New Roman"/>
          <w:snapToGrid w:val="0"/>
          <w:szCs w:val="24"/>
          <w:lang w:val="sq-AL"/>
        </w:rPr>
        <w:t xml:space="preserve"> </w:t>
      </w:r>
      <w:proofErr w:type="spellStart"/>
      <w:r w:rsidRPr="00307F0B">
        <w:rPr>
          <w:rFonts w:ascii="Times New Roman" w:eastAsia="Times New Roman" w:hAnsi="Times New Roman" w:cs="Times New Roman"/>
          <w:snapToGrid w:val="0"/>
          <w:szCs w:val="24"/>
          <w:lang w:val="sq-AL"/>
        </w:rPr>
        <w:t>во</w:t>
      </w:r>
      <w:proofErr w:type="spellEnd"/>
      <w:r w:rsidRPr="00307F0B">
        <w:rPr>
          <w:rFonts w:ascii="Times New Roman" w:eastAsia="Times New Roman" w:hAnsi="Times New Roman" w:cs="Times New Roman"/>
          <w:snapToGrid w:val="0"/>
          <w:szCs w:val="24"/>
          <w:lang w:val="sq-AL"/>
        </w:rPr>
        <w:t xml:space="preserve"> </w:t>
      </w:r>
      <w:proofErr w:type="spellStart"/>
      <w:r w:rsidRPr="00307F0B">
        <w:rPr>
          <w:rFonts w:ascii="Times New Roman" w:eastAsia="Times New Roman" w:hAnsi="Times New Roman" w:cs="Times New Roman"/>
          <w:snapToGrid w:val="0"/>
          <w:szCs w:val="24"/>
          <w:lang w:val="sq-AL"/>
        </w:rPr>
        <w:t>тотален</w:t>
      </w:r>
      <w:proofErr w:type="spellEnd"/>
      <w:r w:rsidRPr="00307F0B">
        <w:rPr>
          <w:rFonts w:ascii="Times New Roman" w:eastAsia="Times New Roman" w:hAnsi="Times New Roman" w:cs="Times New Roman"/>
          <w:snapToGrid w:val="0"/>
          <w:szCs w:val="24"/>
          <w:lang w:val="sq-AL"/>
        </w:rPr>
        <w:t xml:space="preserve"> </w:t>
      </w:r>
      <w:proofErr w:type="spellStart"/>
      <w:r w:rsidRPr="00307F0B">
        <w:rPr>
          <w:rFonts w:ascii="Times New Roman" w:eastAsia="Times New Roman" w:hAnsi="Times New Roman" w:cs="Times New Roman"/>
          <w:snapToGrid w:val="0"/>
          <w:szCs w:val="24"/>
          <w:lang w:val="sq-AL"/>
        </w:rPr>
        <w:t>хаос</w:t>
      </w:r>
      <w:proofErr w:type="spellEnd"/>
      <w:r w:rsidRPr="00307F0B">
        <w:rPr>
          <w:rFonts w:ascii="Times New Roman" w:eastAsia="Times New Roman" w:hAnsi="Times New Roman" w:cs="Times New Roman"/>
          <w:snapToGrid w:val="0"/>
          <w:szCs w:val="24"/>
          <w:lang w:val="sq-AL"/>
        </w:rPr>
        <w:t xml:space="preserve"> </w:t>
      </w:r>
      <w:r w:rsidRPr="00307F0B">
        <w:rPr>
          <w:rFonts w:ascii="Times New Roman" w:eastAsia="Times New Roman" w:hAnsi="Times New Roman" w:cs="Times New Roman"/>
          <w:snapToGrid w:val="0"/>
          <w:szCs w:val="24"/>
          <w:lang w:val="mk-MK"/>
        </w:rPr>
        <w:t>но последиците од овој проблем постојано ги трпат децата и родителите кои мораат да работат, која е вашата стратегија за решавање на овој проблем?</w:t>
      </w:r>
    </w:p>
    <w:p w14:paraId="0D45FA18" w14:textId="77777777" w:rsidR="00307F0B" w:rsidRPr="00307F0B" w:rsidRDefault="00307F0B" w:rsidP="00307F0B">
      <w:pPr>
        <w:widowControl w:val="0"/>
        <w:numPr>
          <w:ilvl w:val="0"/>
          <w:numId w:val="1"/>
        </w:numPr>
        <w:spacing w:after="0" w:line="240" w:lineRule="auto"/>
        <w:jc w:val="both"/>
        <w:rPr>
          <w:rFonts w:ascii="Times New Roman" w:eastAsia="Times New Roman" w:hAnsi="Times New Roman" w:cs="Times New Roman"/>
          <w:snapToGrid w:val="0"/>
          <w:szCs w:val="24"/>
          <w:highlight w:val="yellow"/>
          <w:lang w:val="mk-MK"/>
        </w:rPr>
      </w:pPr>
      <w:r w:rsidRPr="00307F0B">
        <w:rPr>
          <w:rFonts w:ascii="Times New Roman" w:eastAsia="Times New Roman" w:hAnsi="Times New Roman" w:cs="Times New Roman"/>
          <w:snapToGrid w:val="0"/>
          <w:szCs w:val="24"/>
          <w:lang w:val="mk-MK"/>
        </w:rPr>
        <w:t>Дали е вистина дека планираат да донесат нови вработени на замена на 21 воспитувачки кои со години работат под договор?</w:t>
      </w:r>
    </w:p>
    <w:p w14:paraId="48EB380B" w14:textId="43D470D4" w:rsidR="00307F0B" w:rsidRDefault="00307F0B">
      <w:pPr>
        <w:rPr>
          <w:rFonts w:ascii="Times New Roman" w:hAnsi="Times New Roman" w:cs="Times New Roman"/>
          <w:lang w:val="mk-MK"/>
        </w:rPr>
      </w:pPr>
    </w:p>
    <w:p w14:paraId="47F9500E" w14:textId="12DB5E5A" w:rsidR="00307F0B" w:rsidRDefault="00307F0B" w:rsidP="0070743B">
      <w:pPr>
        <w:jc w:val="both"/>
        <w:rPr>
          <w:rFonts w:ascii="Times New Roman" w:hAnsi="Times New Roman" w:cs="Times New Roman"/>
          <w:lang w:val="mk-MK"/>
        </w:rPr>
      </w:pPr>
      <w:r>
        <w:rPr>
          <w:rFonts w:ascii="Times New Roman" w:hAnsi="Times New Roman" w:cs="Times New Roman"/>
          <w:lang w:val="mk-MK"/>
        </w:rPr>
        <w:t>Согласно Законот за заштита на децата, на Јавната општинска установа за деца, детска гр</w:t>
      </w:r>
      <w:r w:rsidR="0070743B">
        <w:rPr>
          <w:rFonts w:ascii="Times New Roman" w:hAnsi="Times New Roman" w:cs="Times New Roman"/>
          <w:lang w:val="mk-MK"/>
        </w:rPr>
        <w:t>а</w:t>
      </w:r>
      <w:r>
        <w:rPr>
          <w:rFonts w:ascii="Times New Roman" w:hAnsi="Times New Roman" w:cs="Times New Roman"/>
          <w:lang w:val="mk-MK"/>
        </w:rPr>
        <w:t>динка „8 Март“ Струга, основач е општина Струга.</w:t>
      </w:r>
      <w:bookmarkStart w:id="0" w:name="_GoBack"/>
      <w:bookmarkEnd w:id="0"/>
    </w:p>
    <w:p w14:paraId="73CDEA6F" w14:textId="41AAE7E4" w:rsidR="00307F0B" w:rsidRDefault="00307F0B" w:rsidP="0070743B">
      <w:pPr>
        <w:jc w:val="both"/>
        <w:rPr>
          <w:rFonts w:ascii="Times New Roman" w:hAnsi="Times New Roman" w:cs="Times New Roman"/>
          <w:lang w:val="mk-MK"/>
        </w:rPr>
      </w:pPr>
      <w:r>
        <w:rPr>
          <w:rFonts w:ascii="Times New Roman" w:hAnsi="Times New Roman" w:cs="Times New Roman"/>
          <w:lang w:val="mk-MK"/>
        </w:rPr>
        <w:t>Во однос на вработувањата во јавните детски градинки, согласно член 20 од Законот за извршување на буџетот, Министерството за социјална политика, демографија и млади како буџетски корисник е надлежно барањата за обезбедување на финансиски средства за вработување, доставени од единките корисници да ги достави до Министерството за финансии кое е надлежно за давање на согласности за вработување. До Министерството за социјална политика, демографија и млади до сега не е примено барање за обезбедување на финансиска согласност за вработување на 20 воспитувачи на неопределено време, а кои подолг временски период биле ангажирани во јавните општински детски градинки ЈОУДГ „8 Март“ Струга за надомест од  10.000 денари и без никакво социјално осигурување.</w:t>
      </w:r>
    </w:p>
    <w:p w14:paraId="548EEC38" w14:textId="670DAE0F" w:rsidR="00307F0B" w:rsidRPr="00307F0B" w:rsidRDefault="00307F0B" w:rsidP="0070743B">
      <w:pPr>
        <w:jc w:val="both"/>
        <w:rPr>
          <w:rFonts w:ascii="Times New Roman" w:hAnsi="Times New Roman" w:cs="Times New Roman"/>
          <w:lang w:val="mk-MK"/>
        </w:rPr>
      </w:pPr>
      <w:r>
        <w:rPr>
          <w:rFonts w:ascii="Times New Roman" w:hAnsi="Times New Roman" w:cs="Times New Roman"/>
          <w:lang w:val="mk-MK"/>
        </w:rPr>
        <w:t xml:space="preserve">Во однос на тоа </w:t>
      </w:r>
      <w:r w:rsidR="0070743B">
        <w:rPr>
          <w:rFonts w:ascii="Times New Roman" w:hAnsi="Times New Roman" w:cs="Times New Roman"/>
          <w:lang w:val="mk-MK"/>
        </w:rPr>
        <w:t xml:space="preserve">која е стратегијата за решавање на овој проблем, Ве информираме дека доколку Министерството за социјална политика, демографија и млади биде примено барање за обезбедување на согласности и од страна на Секторот за финансиски прашања биде потврдено дека јавната општинска детска градинка ЈОУДГ „8 Март“ Струга има обезбедено средства во блок дотацијата, истото ќе биде проследено до Министерството за финансии како надлежен орган за одобрување на финансиски средства односно согласности за вработување. </w:t>
      </w:r>
    </w:p>
    <w:sectPr w:rsidR="00307F0B" w:rsidRPr="0030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862222"/>
    <w:multiLevelType w:val="hybridMultilevel"/>
    <w:tmpl w:val="579C4F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BC46ED"/>
    <w:multiLevelType w:val="hybridMultilevel"/>
    <w:tmpl w:val="6D561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D4"/>
    <w:rsid w:val="00307F0B"/>
    <w:rsid w:val="005C1E65"/>
    <w:rsid w:val="005D2BF0"/>
    <w:rsid w:val="0070743B"/>
    <w:rsid w:val="00783A6A"/>
    <w:rsid w:val="00992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138E9"/>
  <w15:chartTrackingRefBased/>
  <w15:docId w15:val="{9296BF25-C3D5-450C-8002-D98E5F03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2024-11-14T10:25:00Z</dcterms:created>
  <dcterms:modified xsi:type="dcterms:W3CDTF">2024-11-14T10:42:00Z</dcterms:modified>
</cp:coreProperties>
</file>